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2899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402"/>
        <w:gridCol w:w="5278"/>
      </w:tblGrid>
      <w:tr w:rsidR="00661D0F" w:rsidRPr="0065253F" w:rsidTr="008833E9">
        <w:trPr>
          <w:trHeight w:val="524"/>
        </w:trPr>
        <w:tc>
          <w:tcPr>
            <w:tcW w:w="12899" w:type="dxa"/>
            <w:gridSpan w:val="4"/>
          </w:tcPr>
          <w:p w:rsidR="00661D0F" w:rsidRPr="00661D0F" w:rsidRDefault="00661D0F" w:rsidP="00661D0F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661D0F">
              <w:rPr>
                <w:b/>
                <w:bCs/>
                <w:sz w:val="32"/>
                <w:szCs w:val="32"/>
              </w:rPr>
              <w:t>Группа 2 траектория 2</w:t>
            </w:r>
          </w:p>
          <w:p w:rsidR="00661D0F" w:rsidRPr="00661D0F" w:rsidRDefault="00661D0F" w:rsidP="00661D0F">
            <w:pPr>
              <w:rPr>
                <w:b/>
                <w:bCs/>
                <w:sz w:val="32"/>
                <w:szCs w:val="32"/>
              </w:rPr>
            </w:pPr>
            <w:r w:rsidRPr="00661D0F">
              <w:rPr>
                <w:b/>
                <w:bCs/>
                <w:sz w:val="32"/>
                <w:szCs w:val="32"/>
              </w:rPr>
              <w:t xml:space="preserve">Преподаватель: </w:t>
            </w:r>
            <w:proofErr w:type="spellStart"/>
            <w:r w:rsidRPr="00661D0F">
              <w:rPr>
                <w:b/>
                <w:bCs/>
                <w:sz w:val="32"/>
                <w:szCs w:val="32"/>
              </w:rPr>
              <w:t>Батиг</w:t>
            </w:r>
            <w:proofErr w:type="spellEnd"/>
            <w:r w:rsidRPr="00661D0F">
              <w:rPr>
                <w:b/>
                <w:bCs/>
                <w:sz w:val="32"/>
                <w:szCs w:val="32"/>
              </w:rPr>
              <w:t xml:space="preserve"> Вера Алексеевна</w:t>
            </w:r>
          </w:p>
          <w:bookmarkEnd w:id="0"/>
          <w:p w:rsidR="00661D0F" w:rsidRPr="0065253F" w:rsidRDefault="00661D0F"/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1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proofErr w:type="spellStart"/>
            <w:r w:rsidRPr="0065253F">
              <w:t>Алкина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Ксения Андреевна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2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proofErr w:type="spellStart"/>
            <w:r w:rsidRPr="0065253F">
              <w:t>Бекбергенова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Милана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3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proofErr w:type="spellStart"/>
            <w:r w:rsidRPr="0065253F">
              <w:t>Бергер</w:t>
            </w:r>
            <w:proofErr w:type="spellEnd"/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Кристина Витальевна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4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proofErr w:type="spellStart"/>
            <w:r w:rsidRPr="0065253F">
              <w:t>Богаткин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Георгий Дмитриевич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5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Богодухов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Вячеслав Сергеевич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6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Борщева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Милана Владимировна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7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Винник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Ксения Андреевна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8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Волкова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Ксения Олеговна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9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Девятых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Виктория Максимовна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10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Коновалова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Анастасия Александровна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54"/>
        </w:trPr>
        <w:tc>
          <w:tcPr>
            <w:tcW w:w="2093" w:type="dxa"/>
          </w:tcPr>
          <w:p w:rsidR="00661D0F" w:rsidRPr="0065253F" w:rsidRDefault="00661D0F">
            <w:r>
              <w:t>11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Одинцова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Екатерина Васильевна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12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proofErr w:type="spellStart"/>
            <w:r w:rsidRPr="0065253F">
              <w:t>Пасюкова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Анна Алексеевна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13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Савина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Маргарита Андреевна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65253F" w:rsidRDefault="00661D0F">
            <w:r>
              <w:t>14</w:t>
            </w:r>
          </w:p>
        </w:tc>
        <w:tc>
          <w:tcPr>
            <w:tcW w:w="2126" w:type="dxa"/>
            <w:noWrap/>
            <w:hideMark/>
          </w:tcPr>
          <w:p w:rsidR="00661D0F" w:rsidRPr="0065253F" w:rsidRDefault="00661D0F">
            <w:r w:rsidRPr="0065253F">
              <w:t>Тараканов</w:t>
            </w:r>
          </w:p>
        </w:tc>
        <w:tc>
          <w:tcPr>
            <w:tcW w:w="3402" w:type="dxa"/>
            <w:noWrap/>
            <w:hideMark/>
          </w:tcPr>
          <w:p w:rsidR="00661D0F" w:rsidRPr="0065253F" w:rsidRDefault="00661D0F">
            <w:r w:rsidRPr="0065253F">
              <w:t>Даниил Антонович</w:t>
            </w:r>
          </w:p>
        </w:tc>
        <w:tc>
          <w:tcPr>
            <w:tcW w:w="5278" w:type="dxa"/>
            <w:noWrap/>
            <w:hideMark/>
          </w:tcPr>
          <w:p w:rsidR="00661D0F" w:rsidRPr="0065253F" w:rsidRDefault="00661D0F">
            <w:r w:rsidRPr="0065253F">
              <w:t>52.05.01 Актёрское искусство</w:t>
            </w:r>
          </w:p>
        </w:tc>
      </w:tr>
      <w:tr w:rsidR="00661D0F" w:rsidRPr="0065253F" w:rsidTr="00661D0F">
        <w:trPr>
          <w:trHeight w:val="524"/>
        </w:trPr>
        <w:tc>
          <w:tcPr>
            <w:tcW w:w="2093" w:type="dxa"/>
          </w:tcPr>
          <w:p w:rsidR="00661D0F" w:rsidRPr="00E508B0" w:rsidRDefault="00661D0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126" w:type="dxa"/>
            <w:noWrap/>
          </w:tcPr>
          <w:p w:rsidR="00661D0F" w:rsidRPr="0065253F" w:rsidRDefault="00661D0F">
            <w:r w:rsidRPr="00B27EAC">
              <w:t>Серов</w:t>
            </w:r>
          </w:p>
        </w:tc>
        <w:tc>
          <w:tcPr>
            <w:tcW w:w="3402" w:type="dxa"/>
            <w:noWrap/>
          </w:tcPr>
          <w:p w:rsidR="00661D0F" w:rsidRPr="0065253F" w:rsidRDefault="00661D0F">
            <w:r w:rsidRPr="00E508B0">
              <w:t>Арсений Геннадьевич</w:t>
            </w:r>
          </w:p>
        </w:tc>
        <w:tc>
          <w:tcPr>
            <w:tcW w:w="5278" w:type="dxa"/>
            <w:noWrap/>
          </w:tcPr>
          <w:p w:rsidR="00661D0F" w:rsidRPr="0065253F" w:rsidRDefault="00661D0F">
            <w:r w:rsidRPr="00E508B0">
              <w:t>09.03.03 Прикладная информатика</w:t>
            </w:r>
          </w:p>
        </w:tc>
      </w:tr>
    </w:tbl>
    <w:p w:rsidR="001F3983" w:rsidRDefault="001F3983"/>
    <w:sectPr w:rsidR="001F3983" w:rsidSect="006525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3F"/>
    <w:rsid w:val="00121592"/>
    <w:rsid w:val="001F3983"/>
    <w:rsid w:val="00264F15"/>
    <w:rsid w:val="0065253F"/>
    <w:rsid w:val="00661D0F"/>
    <w:rsid w:val="00817F18"/>
    <w:rsid w:val="00C44296"/>
    <w:rsid w:val="00D75402"/>
    <w:rsid w:val="00E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EA872-0CFA-4BD1-823C-BC88021C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Гехт Елена Эдмундовна</cp:lastModifiedBy>
  <cp:revision>8</cp:revision>
  <cp:lastPrinted>2021-09-15T12:45:00Z</cp:lastPrinted>
  <dcterms:created xsi:type="dcterms:W3CDTF">2021-09-15T12:19:00Z</dcterms:created>
  <dcterms:modified xsi:type="dcterms:W3CDTF">2021-09-15T12:50:00Z</dcterms:modified>
</cp:coreProperties>
</file>