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Y="155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C802E9" w:rsidTr="003444B7">
        <w:tc>
          <w:tcPr>
            <w:tcW w:w="10490" w:type="dxa"/>
            <w:gridSpan w:val="2"/>
          </w:tcPr>
          <w:p w:rsidR="00C802E9" w:rsidRPr="008E30FE" w:rsidRDefault="00C802E9" w:rsidP="00C802E9">
            <w:pPr>
              <w:pStyle w:val="a5"/>
              <w:jc w:val="center"/>
              <w:rPr>
                <w:b/>
                <w:sz w:val="44"/>
                <w:szCs w:val="44"/>
              </w:rPr>
            </w:pPr>
            <w:r w:rsidRPr="008E30FE">
              <w:rPr>
                <w:b/>
                <w:sz w:val="44"/>
                <w:szCs w:val="44"/>
              </w:rPr>
              <w:t>«Книга и мозг»</w:t>
            </w:r>
          </w:p>
          <w:p w:rsidR="00C802E9" w:rsidRPr="007D6905" w:rsidRDefault="00C802E9" w:rsidP="00C802E9">
            <w:pPr>
              <w:jc w:val="center"/>
              <w:rPr>
                <w:i/>
                <w:sz w:val="32"/>
                <w:szCs w:val="32"/>
              </w:rPr>
            </w:pPr>
            <w:r w:rsidRPr="007D6905">
              <w:rPr>
                <w:i/>
                <w:sz w:val="32"/>
                <w:szCs w:val="32"/>
              </w:rPr>
              <w:t>Интерактивное интервью о роли и влиянии книги на развитие человеческого мозга</w:t>
            </w:r>
          </w:p>
          <w:p w:rsidR="00C802E9" w:rsidRPr="008E30FE" w:rsidRDefault="00C802E9" w:rsidP="00C802E9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Дата: </w:t>
            </w:r>
            <w:r>
              <w:rPr>
                <w:b/>
                <w:sz w:val="28"/>
                <w:szCs w:val="28"/>
              </w:rPr>
              <w:tab/>
              <w:t>28 мая, суббота</w:t>
            </w:r>
          </w:p>
          <w:p w:rsidR="00C802E9" w:rsidRPr="00A9360F" w:rsidRDefault="00C802E9" w:rsidP="00C802E9">
            <w:pPr>
              <w:pStyle w:val="a5"/>
              <w:rPr>
                <w:b/>
                <w:sz w:val="28"/>
                <w:szCs w:val="28"/>
              </w:rPr>
            </w:pPr>
            <w:r w:rsidRPr="00A9360F">
              <w:rPr>
                <w:b/>
                <w:sz w:val="28"/>
                <w:szCs w:val="28"/>
              </w:rPr>
              <w:t xml:space="preserve">Время: </w:t>
            </w:r>
            <w:r w:rsidRPr="00A9360F">
              <w:rPr>
                <w:b/>
                <w:sz w:val="28"/>
                <w:szCs w:val="28"/>
              </w:rPr>
              <w:tab/>
              <w:t>13:00 – 14:30</w:t>
            </w:r>
          </w:p>
          <w:p w:rsidR="00C802E9" w:rsidRPr="00A9360F" w:rsidRDefault="00C802E9" w:rsidP="00C802E9">
            <w:pPr>
              <w:pStyle w:val="a5"/>
              <w:ind w:left="1410" w:hanging="1410"/>
              <w:rPr>
                <w:b/>
                <w:sz w:val="28"/>
                <w:szCs w:val="28"/>
              </w:rPr>
            </w:pPr>
            <w:r w:rsidRPr="00A9360F">
              <w:rPr>
                <w:b/>
                <w:sz w:val="28"/>
                <w:szCs w:val="28"/>
              </w:rPr>
              <w:t xml:space="preserve">Место: </w:t>
            </w:r>
            <w:r w:rsidRPr="00A9360F">
              <w:rPr>
                <w:b/>
                <w:sz w:val="28"/>
                <w:szCs w:val="28"/>
              </w:rPr>
              <w:tab/>
              <w:t xml:space="preserve">Манежная площадь, д. 2. Выставочный центр </w:t>
            </w:r>
            <w:r>
              <w:rPr>
                <w:b/>
                <w:sz w:val="28"/>
                <w:szCs w:val="28"/>
              </w:rPr>
              <w:t>«</w:t>
            </w:r>
            <w:r w:rsidRPr="00A9360F">
              <w:rPr>
                <w:b/>
                <w:bCs/>
                <w:sz w:val="28"/>
                <w:szCs w:val="28"/>
              </w:rPr>
              <w:t>Михайловский Манеж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A9360F">
              <w:rPr>
                <w:b/>
                <w:sz w:val="28"/>
                <w:szCs w:val="28"/>
              </w:rPr>
              <w:t>Конференц-зал №1</w:t>
            </w:r>
          </w:p>
          <w:p w:rsidR="00C802E9" w:rsidRPr="00282CA8" w:rsidRDefault="00C802E9" w:rsidP="00C802E9">
            <w:pPr>
              <w:rPr>
                <w:noProof/>
                <w:lang w:eastAsia="ru-RU"/>
              </w:rPr>
            </w:pPr>
            <w:r w:rsidRPr="00282CA8">
              <w:rPr>
                <w:b/>
              </w:rPr>
              <w:t>Количество участников: около 200 человек</w:t>
            </w:r>
          </w:p>
        </w:tc>
      </w:tr>
      <w:tr w:rsidR="00C802E9" w:rsidTr="003444B7">
        <w:tc>
          <w:tcPr>
            <w:tcW w:w="10490" w:type="dxa"/>
            <w:gridSpan w:val="2"/>
          </w:tcPr>
          <w:p w:rsidR="00C802E9" w:rsidRPr="00A9360F" w:rsidRDefault="00C802E9" w:rsidP="00C80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  <w:r w:rsidRPr="00A9360F">
              <w:rPr>
                <w:b/>
                <w:sz w:val="28"/>
                <w:szCs w:val="28"/>
              </w:rPr>
              <w:t>:</w:t>
            </w:r>
          </w:p>
        </w:tc>
      </w:tr>
      <w:tr w:rsidR="00C802E9" w:rsidTr="003444B7">
        <w:tc>
          <w:tcPr>
            <w:tcW w:w="5103" w:type="dxa"/>
          </w:tcPr>
          <w:p w:rsidR="00C802E9" w:rsidRDefault="00C802E9" w:rsidP="00C802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2894C6" wp14:editId="12E054B6">
                  <wp:extent cx="1508166" cy="1641702"/>
                  <wp:effectExtent l="0" t="0" r="0" b="0"/>
                  <wp:docPr id="2" name="Рисунок 2" descr="C:\Users\averjanov.e\Desktop\Книжный Салон\Книга и Мозг\казакова_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verjanov.e\Desktop\Книжный Салон\Книга и Мозг\казакова_c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41" cy="17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C802E9" w:rsidRDefault="00C802E9" w:rsidP="00C802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1E895B" wp14:editId="05884D97">
                  <wp:extent cx="1496291" cy="1626193"/>
                  <wp:effectExtent l="0" t="0" r="8890" b="0"/>
                  <wp:docPr id="1" name="Рисунок 1" descr="C:\Users\averjanov.e\Desktop\Книжный Салон\Книга и Мозг\черниговская_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erjanov.e\Desktop\Книжный Салон\Книга и Мозг\черниговская_c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23" cy="169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E9" w:rsidTr="003444B7">
        <w:tc>
          <w:tcPr>
            <w:tcW w:w="5103" w:type="dxa"/>
          </w:tcPr>
          <w:p w:rsidR="00C802E9" w:rsidRDefault="00C802E9" w:rsidP="00C802E9">
            <w:pPr>
              <w:rPr>
                <w:b/>
              </w:rPr>
            </w:pPr>
          </w:p>
          <w:p w:rsidR="00C802E9" w:rsidRPr="008014F9" w:rsidRDefault="00C802E9" w:rsidP="00C802E9">
            <w:pPr>
              <w:rPr>
                <w:b/>
                <w:sz w:val="28"/>
                <w:szCs w:val="28"/>
              </w:rPr>
            </w:pPr>
            <w:r w:rsidRPr="008014F9">
              <w:rPr>
                <w:b/>
                <w:sz w:val="28"/>
                <w:szCs w:val="28"/>
              </w:rPr>
              <w:t xml:space="preserve">Казакова Елена Ивановна </w:t>
            </w:r>
          </w:p>
          <w:p w:rsidR="00C802E9" w:rsidRPr="00282CA8" w:rsidRDefault="00C802E9" w:rsidP="00C802E9">
            <w:pPr>
              <w:rPr>
                <w:sz w:val="24"/>
                <w:szCs w:val="24"/>
              </w:rPr>
            </w:pPr>
            <w:r w:rsidRPr="00282CA8">
              <w:rPr>
                <w:sz w:val="24"/>
                <w:szCs w:val="24"/>
              </w:rPr>
              <w:t>профессор НИУ ВШЭ в Санкт-Петербурге, доктор педагогических наук, профессор кафедры образовательного менеджмента Санкт-Петербургского государственного университета, член Совета по образовательной политике при Комитете по образованию г. Санкт-Петербурга.</w:t>
            </w:r>
          </w:p>
          <w:p w:rsidR="00C802E9" w:rsidRDefault="00C802E9" w:rsidP="00C802E9">
            <w:r>
              <w:t>Автор книги «</w:t>
            </w:r>
            <w:r w:rsidRPr="0036266F">
              <w:t>Основные приемы и технологии в работе тьютора</w:t>
            </w:r>
            <w:r>
              <w:t>».</w:t>
            </w:r>
          </w:p>
        </w:tc>
        <w:tc>
          <w:tcPr>
            <w:tcW w:w="5387" w:type="dxa"/>
          </w:tcPr>
          <w:p w:rsidR="00C802E9" w:rsidRDefault="00C802E9" w:rsidP="00C802E9">
            <w:pPr>
              <w:rPr>
                <w:b/>
              </w:rPr>
            </w:pPr>
          </w:p>
          <w:p w:rsidR="00C802E9" w:rsidRPr="008014F9" w:rsidRDefault="00C802E9" w:rsidP="00C802E9">
            <w:pPr>
              <w:rPr>
                <w:b/>
                <w:sz w:val="28"/>
                <w:szCs w:val="28"/>
              </w:rPr>
            </w:pPr>
            <w:r w:rsidRPr="008014F9">
              <w:rPr>
                <w:b/>
                <w:sz w:val="28"/>
                <w:szCs w:val="28"/>
              </w:rPr>
              <w:t>Черниговская Татьяна Владимировна</w:t>
            </w:r>
          </w:p>
          <w:p w:rsidR="00C802E9" w:rsidRDefault="00C802E9" w:rsidP="00C802E9">
            <w:pPr>
              <w:rPr>
                <w:sz w:val="24"/>
                <w:szCs w:val="24"/>
              </w:rPr>
            </w:pPr>
            <w:r w:rsidRPr="00282CA8">
              <w:rPr>
                <w:sz w:val="24"/>
                <w:szCs w:val="24"/>
              </w:rPr>
              <w:t>доктор филологических наук, доктор биологических наук, профессор Санкт-Петербургского государственного университета, российский учёный в области нейронауки и психолингвистики, а также теории сознания.  Заслуженный деятель науки РФ. В 2006 году избрана иностранным членом Норвежской академии наук.</w:t>
            </w:r>
            <w:r>
              <w:rPr>
                <w:sz w:val="24"/>
                <w:szCs w:val="24"/>
              </w:rPr>
              <w:t xml:space="preserve">  Автор книги «</w:t>
            </w:r>
            <w:r w:rsidRPr="0036266F">
              <w:rPr>
                <w:sz w:val="24"/>
                <w:szCs w:val="24"/>
              </w:rPr>
              <w:t>Чеширская улыбка кота Шрёдингера: язык и сознание</w:t>
            </w:r>
            <w:r>
              <w:rPr>
                <w:sz w:val="24"/>
                <w:szCs w:val="24"/>
              </w:rPr>
              <w:t xml:space="preserve">» а также более 300 научных работ </w:t>
            </w:r>
            <w:r w:rsidRPr="0036266F">
              <w:rPr>
                <w:sz w:val="24"/>
                <w:szCs w:val="24"/>
              </w:rPr>
              <w:t>в ведущих отечественных и в зарубежных изданиях</w:t>
            </w:r>
            <w:r>
              <w:rPr>
                <w:sz w:val="24"/>
                <w:szCs w:val="24"/>
              </w:rPr>
              <w:t>.</w:t>
            </w:r>
          </w:p>
          <w:p w:rsidR="00C802E9" w:rsidRPr="00282CA8" w:rsidRDefault="00C802E9" w:rsidP="00C802E9">
            <w:pPr>
              <w:rPr>
                <w:sz w:val="24"/>
                <w:szCs w:val="24"/>
              </w:rPr>
            </w:pPr>
          </w:p>
        </w:tc>
      </w:tr>
      <w:tr w:rsidR="00C802E9" w:rsidTr="003444B7">
        <w:tc>
          <w:tcPr>
            <w:tcW w:w="10490" w:type="dxa"/>
            <w:gridSpan w:val="2"/>
          </w:tcPr>
          <w:p w:rsidR="00C802E9" w:rsidRPr="00282CA8" w:rsidRDefault="00C802E9" w:rsidP="00C802E9">
            <w:pPr>
              <w:spacing w:line="276" w:lineRule="auto"/>
              <w:rPr>
                <w:b/>
              </w:rPr>
            </w:pPr>
            <w:r w:rsidRPr="00282CA8">
              <w:rPr>
                <w:b/>
              </w:rPr>
              <w:t>Модератор:</w:t>
            </w:r>
            <w:r w:rsidRPr="00282CA8">
              <w:rPr>
                <w:b/>
                <w:szCs w:val="28"/>
              </w:rPr>
              <w:t xml:space="preserve"> </w:t>
            </w:r>
            <w:r w:rsidRPr="00282CA8">
              <w:rPr>
                <w:b/>
              </w:rPr>
              <w:t>Котов Денис Алексеевич –</w:t>
            </w:r>
            <w:r>
              <w:rPr>
                <w:b/>
              </w:rPr>
              <w:t xml:space="preserve"> </w:t>
            </w:r>
            <w:r w:rsidRPr="00282CA8">
              <w:t>основатель и генеральный директор Петербургской книжной сети «Буквоед», общественный деятель.</w:t>
            </w:r>
          </w:p>
          <w:p w:rsidR="00C802E9" w:rsidRPr="00282CA8" w:rsidRDefault="00C802E9" w:rsidP="00C802E9">
            <w:pPr>
              <w:rPr>
                <w:sz w:val="24"/>
              </w:rPr>
            </w:pPr>
            <w:r w:rsidRPr="00282CA8">
              <w:rPr>
                <w:b/>
                <w:sz w:val="24"/>
                <w:szCs w:val="28"/>
              </w:rPr>
              <w:t>Круг вопросов:</w:t>
            </w:r>
          </w:p>
        </w:tc>
      </w:tr>
    </w:tbl>
    <w:p w:rsidR="00C802E9" w:rsidRDefault="00BE739C" w:rsidP="00C802E9">
      <w:pPr>
        <w:pStyle w:val="a5"/>
        <w:pBdr>
          <w:bottom w:val="single" w:sz="12" w:space="1" w:color="auto"/>
        </w:pBdr>
        <w:ind w:left="142"/>
        <w:rPr>
          <w:b/>
        </w:rPr>
      </w:pPr>
      <w:r w:rsidRPr="003D6688">
        <w:rPr>
          <w:b/>
        </w:rPr>
        <w:t>Зачем книга нужна мозгу?</w:t>
      </w:r>
      <w:r w:rsidRPr="00BE739C">
        <w:t xml:space="preserve"> </w:t>
      </w:r>
      <w:r w:rsidR="00A569D1">
        <w:t xml:space="preserve">Есть ли с точки зрения мозга альтернатива книге сейчас или может ли она появиться в будущем? </w:t>
      </w:r>
      <w:r w:rsidRPr="003D6688">
        <w:rPr>
          <w:b/>
        </w:rPr>
        <w:t>Есть ли разница в восприятии бумажной или электронной книги мозгом?</w:t>
      </w:r>
      <w:r w:rsidR="00A569D1">
        <w:t xml:space="preserve"> </w:t>
      </w:r>
      <w:r w:rsidR="00B42AFC" w:rsidRPr="00B42AFC">
        <w:t>Какие авторы и книги о мозге могут дать наиболее полезные представлении об этом удивительном органе, для более эффективного его использования в будущем?</w:t>
      </w:r>
      <w:r w:rsidR="00B42AFC">
        <w:t xml:space="preserve"> </w:t>
      </w:r>
      <w:r w:rsidRPr="003D6688">
        <w:rPr>
          <w:b/>
        </w:rPr>
        <w:t>Эмоции во время чтения</w:t>
      </w:r>
      <w:r w:rsidR="00A569D1" w:rsidRPr="003D6688">
        <w:rPr>
          <w:b/>
        </w:rPr>
        <w:t xml:space="preserve"> книги и настоящие переживания</w:t>
      </w:r>
      <w:r w:rsidR="00DF100F">
        <w:rPr>
          <w:b/>
        </w:rPr>
        <w:t xml:space="preserve"> -</w:t>
      </w:r>
      <w:r w:rsidRPr="003D6688">
        <w:rPr>
          <w:b/>
        </w:rPr>
        <w:t xml:space="preserve"> есть ли принципиальная разница между ними и в чём</w:t>
      </w:r>
      <w:r w:rsidR="00A569D1" w:rsidRPr="003D6688">
        <w:rPr>
          <w:b/>
        </w:rPr>
        <w:t xml:space="preserve"> она может заключаться</w:t>
      </w:r>
      <w:r w:rsidRPr="003D6688">
        <w:rPr>
          <w:b/>
        </w:rPr>
        <w:t>?</w:t>
      </w:r>
    </w:p>
    <w:p w:rsidR="003444B7" w:rsidRDefault="003444B7" w:rsidP="00C802E9">
      <w:pPr>
        <w:pStyle w:val="a5"/>
        <w:pBdr>
          <w:bottom w:val="single" w:sz="12" w:space="1" w:color="auto"/>
        </w:pBdr>
        <w:ind w:left="142"/>
        <w:rPr>
          <w:b/>
        </w:rPr>
      </w:pPr>
    </w:p>
    <w:p w:rsidR="00C802E9" w:rsidRPr="00C802E9" w:rsidRDefault="00C802E9" w:rsidP="00C802E9">
      <w:pPr>
        <w:pStyle w:val="a5"/>
        <w:ind w:left="142"/>
        <w:rPr>
          <w:b/>
          <w:sz w:val="32"/>
          <w:szCs w:val="32"/>
        </w:rPr>
      </w:pPr>
      <w:r w:rsidRPr="00C802E9">
        <w:rPr>
          <w:b/>
          <w:sz w:val="32"/>
          <w:szCs w:val="32"/>
        </w:rPr>
        <w:t xml:space="preserve">Подробная информация о других мероприятиях </w:t>
      </w:r>
      <w:r w:rsidR="00103E8E">
        <w:rPr>
          <w:b/>
          <w:sz w:val="32"/>
          <w:szCs w:val="32"/>
        </w:rPr>
        <w:t xml:space="preserve">Книжного Салона </w:t>
      </w:r>
      <w:bookmarkStart w:id="0" w:name="_GoBack"/>
      <w:bookmarkEnd w:id="0"/>
      <w:r w:rsidRPr="00C802E9">
        <w:rPr>
          <w:b/>
          <w:sz w:val="32"/>
          <w:szCs w:val="32"/>
        </w:rPr>
        <w:t xml:space="preserve">на сайте </w:t>
      </w:r>
      <w:hyperlink r:id="rId10" w:history="1">
        <w:r w:rsidRPr="00C802E9">
          <w:rPr>
            <w:rStyle w:val="a3"/>
            <w:b/>
            <w:sz w:val="32"/>
            <w:szCs w:val="32"/>
          </w:rPr>
          <w:t>spbbooksalon.ru</w:t>
        </w:r>
      </w:hyperlink>
      <w:r w:rsidRPr="00C802E9">
        <w:rPr>
          <w:b/>
          <w:sz w:val="32"/>
          <w:szCs w:val="32"/>
        </w:rPr>
        <w:t xml:space="preserve"> и </w:t>
      </w:r>
      <w:hyperlink r:id="rId11" w:history="1">
        <w:r w:rsidRPr="00C802E9">
          <w:rPr>
            <w:rStyle w:val="a3"/>
            <w:b/>
            <w:sz w:val="32"/>
            <w:szCs w:val="32"/>
          </w:rPr>
          <w:t>bookvoed.ru</w:t>
        </w:r>
      </w:hyperlink>
    </w:p>
    <w:sectPr w:rsidR="00C802E9" w:rsidRPr="00C802E9" w:rsidSect="003444B7">
      <w:headerReference w:type="default" r:id="rId12"/>
      <w:footerReference w:type="default" r:id="rId13"/>
      <w:pgSz w:w="11906" w:h="16838"/>
      <w:pgMar w:top="1702" w:right="707" w:bottom="1702" w:left="567" w:header="142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10" w:rsidRDefault="008E1C10" w:rsidP="00FD76B0">
      <w:pPr>
        <w:spacing w:after="0" w:line="240" w:lineRule="auto"/>
      </w:pPr>
      <w:r>
        <w:separator/>
      </w:r>
    </w:p>
  </w:endnote>
  <w:endnote w:type="continuationSeparator" w:id="0">
    <w:p w:rsidR="008E1C10" w:rsidRDefault="008E1C10" w:rsidP="00F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66" w:rsidRDefault="003444B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161DD0F" wp14:editId="426A4657">
          <wp:simplePos x="0" y="0"/>
          <wp:positionH relativeFrom="column">
            <wp:posOffset>2617594</wp:posOffset>
          </wp:positionH>
          <wp:positionV relativeFrom="paragraph">
            <wp:posOffset>201295</wp:posOffset>
          </wp:positionV>
          <wp:extent cx="1581150" cy="466725"/>
          <wp:effectExtent l="0" t="0" r="0" b="9525"/>
          <wp:wrapTight wrapText="bothSides">
            <wp:wrapPolygon edited="0">
              <wp:start x="0" y="0"/>
              <wp:lineTo x="0" y="21159"/>
              <wp:lineTo x="21340" y="21159"/>
              <wp:lineTo x="21340" y="0"/>
              <wp:lineTo x="0" y="0"/>
            </wp:wrapPolygon>
          </wp:wrapTight>
          <wp:docPr id="139" name="Рисунок 139" descr="C:\Users\averjanov.e\Desktop\Книжный Салон\Книга и Мозг\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erjanov.e\Desktop\Книжный Салон\Книга и Мозг\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FAE1697" wp14:editId="24A553FB">
          <wp:simplePos x="0" y="0"/>
          <wp:positionH relativeFrom="column">
            <wp:posOffset>5593352</wp:posOffset>
          </wp:positionH>
          <wp:positionV relativeFrom="paragraph">
            <wp:posOffset>-35560</wp:posOffset>
          </wp:positionV>
          <wp:extent cx="1200150" cy="981075"/>
          <wp:effectExtent l="0" t="0" r="0" b="9525"/>
          <wp:wrapTight wrapText="bothSides">
            <wp:wrapPolygon edited="0">
              <wp:start x="0" y="0"/>
              <wp:lineTo x="0" y="21390"/>
              <wp:lineTo x="21257" y="21390"/>
              <wp:lineTo x="21257" y="0"/>
              <wp:lineTo x="0" y="0"/>
            </wp:wrapPolygon>
          </wp:wrapTight>
          <wp:docPr id="140" name="Рисунок 140" descr="C:\Users\averjanov.e\Desktop\Книжный Салон\Книга и Мозг\r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janov.e\Desktop\Книжный Салон\Книга и Мозг\rk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59395B4" wp14:editId="39E30C35">
          <wp:simplePos x="0" y="0"/>
          <wp:positionH relativeFrom="column">
            <wp:posOffset>103910</wp:posOffset>
          </wp:positionH>
          <wp:positionV relativeFrom="paragraph">
            <wp:posOffset>89387</wp:posOffset>
          </wp:positionV>
          <wp:extent cx="2268187" cy="682891"/>
          <wp:effectExtent l="0" t="0" r="0" b="0"/>
          <wp:wrapTight wrapText="bothSides">
            <wp:wrapPolygon edited="0">
              <wp:start x="2540" y="603"/>
              <wp:lineTo x="1452" y="4220"/>
              <wp:lineTo x="544" y="8439"/>
              <wp:lineTo x="726" y="12056"/>
              <wp:lineTo x="2540" y="20495"/>
              <wp:lineTo x="10343" y="20495"/>
              <wp:lineTo x="12702" y="19289"/>
              <wp:lineTo x="13973" y="16275"/>
              <wp:lineTo x="13791" y="11453"/>
              <wp:lineTo x="18691" y="8439"/>
              <wp:lineTo x="18146" y="1808"/>
              <wp:lineTo x="3629" y="603"/>
              <wp:lineTo x="2540" y="603"/>
            </wp:wrapPolygon>
          </wp:wrapTight>
          <wp:docPr id="138" name="Рисунок 138" descr="C:\Users\averjanov.e\Desktop\Книжный Салон\Книга и Мозг\b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janov.e\Desktop\Книжный Салон\Книга и Мозг\blo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87" cy="68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10" w:rsidRDefault="008E1C10" w:rsidP="00FD76B0">
      <w:pPr>
        <w:spacing w:after="0" w:line="240" w:lineRule="auto"/>
      </w:pPr>
      <w:r>
        <w:separator/>
      </w:r>
    </w:p>
  </w:footnote>
  <w:footnote w:type="continuationSeparator" w:id="0">
    <w:p w:rsidR="008E1C10" w:rsidRDefault="008E1C10" w:rsidP="00FD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FE" w:rsidRDefault="008E30FE" w:rsidP="008E30FE">
    <w:pPr>
      <w:pStyle w:val="a6"/>
      <w:jc w:val="right"/>
      <w:rPr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88B7C2" wp14:editId="3EFE7F38">
          <wp:simplePos x="0" y="0"/>
          <wp:positionH relativeFrom="column">
            <wp:posOffset>-1905</wp:posOffset>
          </wp:positionH>
          <wp:positionV relativeFrom="paragraph">
            <wp:posOffset>-27940</wp:posOffset>
          </wp:positionV>
          <wp:extent cx="1057275" cy="900430"/>
          <wp:effectExtent l="0" t="0" r="9525" b="0"/>
          <wp:wrapTight wrapText="bothSides">
            <wp:wrapPolygon edited="0">
              <wp:start x="0" y="0"/>
              <wp:lineTo x="0" y="21021"/>
              <wp:lineTo x="21405" y="21021"/>
              <wp:lineTo x="21405" y="0"/>
              <wp:lineTo x="0" y="0"/>
            </wp:wrapPolygon>
          </wp:wrapTight>
          <wp:docPr id="137" name="Рисунок 137" descr="C:\Users\averjanov.e\Desktop\Книжный Салон\Книга и Мозг\salon_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janov.e\Desktop\Книжный Салон\Книга и Мозг\salon_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A31" w:rsidRPr="00926A31">
      <w:rPr>
        <w:b/>
        <w:sz w:val="28"/>
        <w:szCs w:val="28"/>
        <w:lang w:val="en-US"/>
      </w:rPr>
      <w:t>XI</w:t>
    </w:r>
    <w:r w:rsidR="00926A31" w:rsidRPr="00926A31">
      <w:rPr>
        <w:b/>
        <w:sz w:val="28"/>
        <w:szCs w:val="28"/>
      </w:rPr>
      <w:t xml:space="preserve"> Санкт-Петербургский Международный</w:t>
    </w:r>
    <w:r w:rsidRPr="008E30FE">
      <w:rPr>
        <w:b/>
        <w:sz w:val="28"/>
        <w:szCs w:val="28"/>
      </w:rPr>
      <w:t xml:space="preserve"> </w:t>
    </w:r>
    <w:r w:rsidR="00926A31" w:rsidRPr="00926A31">
      <w:rPr>
        <w:b/>
        <w:sz w:val="28"/>
        <w:szCs w:val="28"/>
      </w:rPr>
      <w:t>Книжный Салон</w:t>
    </w:r>
    <w:r w:rsidRPr="008E30FE">
      <w:rPr>
        <w:b/>
        <w:sz w:val="28"/>
        <w:szCs w:val="28"/>
      </w:rPr>
      <w:t xml:space="preserve"> </w:t>
    </w:r>
  </w:p>
  <w:p w:rsidR="008E30FE" w:rsidRDefault="007D6905" w:rsidP="008E30FE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26-29 мая</w:t>
    </w:r>
    <w:r w:rsidR="008E30FE" w:rsidRPr="008E30FE">
      <w:rPr>
        <w:b/>
        <w:sz w:val="28"/>
        <w:szCs w:val="28"/>
      </w:rPr>
      <w:t xml:space="preserve"> (</w:t>
    </w:r>
    <w:r w:rsidR="008E30FE">
      <w:rPr>
        <w:b/>
        <w:sz w:val="28"/>
        <w:szCs w:val="28"/>
      </w:rPr>
      <w:t>чт-вс</w:t>
    </w:r>
    <w:r w:rsidR="008E30FE" w:rsidRPr="008E30FE">
      <w:rPr>
        <w:b/>
        <w:sz w:val="28"/>
        <w:szCs w:val="28"/>
      </w:rPr>
      <w:t>)</w:t>
    </w:r>
    <w:r>
      <w:rPr>
        <w:b/>
        <w:sz w:val="28"/>
        <w:szCs w:val="28"/>
      </w:rPr>
      <w:t xml:space="preserve"> 2016 года,</w:t>
    </w:r>
    <w:r w:rsidR="008E30FE" w:rsidRPr="008E30FE">
      <w:rPr>
        <w:b/>
        <w:sz w:val="28"/>
        <w:szCs w:val="28"/>
      </w:rPr>
      <w:t xml:space="preserve"> </w:t>
    </w:r>
  </w:p>
  <w:p w:rsidR="008E30FE" w:rsidRDefault="007D6905" w:rsidP="008E30FE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Выставочный центр «Михайловский Манеж»,</w:t>
    </w:r>
    <w:r w:rsidR="008E30FE" w:rsidRPr="008E30FE">
      <w:rPr>
        <w:b/>
        <w:sz w:val="28"/>
        <w:szCs w:val="28"/>
      </w:rPr>
      <w:t xml:space="preserve"> </w:t>
    </w:r>
  </w:p>
  <w:p w:rsidR="007D6905" w:rsidRPr="00926A31" w:rsidRDefault="007D6905" w:rsidP="008E30FE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Манежная площадь д.2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478"/>
    <w:multiLevelType w:val="multilevel"/>
    <w:tmpl w:val="5A7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58"/>
    <w:rsid w:val="00061D78"/>
    <w:rsid w:val="000C4EFE"/>
    <w:rsid w:val="00103E8E"/>
    <w:rsid w:val="001104C7"/>
    <w:rsid w:val="00156066"/>
    <w:rsid w:val="0016729C"/>
    <w:rsid w:val="001D5F46"/>
    <w:rsid w:val="00282CA8"/>
    <w:rsid w:val="00286CB5"/>
    <w:rsid w:val="0028772D"/>
    <w:rsid w:val="003444B7"/>
    <w:rsid w:val="0036266F"/>
    <w:rsid w:val="003D6688"/>
    <w:rsid w:val="00421A07"/>
    <w:rsid w:val="00424997"/>
    <w:rsid w:val="005A0F30"/>
    <w:rsid w:val="005E032E"/>
    <w:rsid w:val="00626546"/>
    <w:rsid w:val="00630AA6"/>
    <w:rsid w:val="00634B48"/>
    <w:rsid w:val="00647320"/>
    <w:rsid w:val="00653097"/>
    <w:rsid w:val="006F27D4"/>
    <w:rsid w:val="00732857"/>
    <w:rsid w:val="00796F77"/>
    <w:rsid w:val="007A7400"/>
    <w:rsid w:val="007D57ED"/>
    <w:rsid w:val="007D6905"/>
    <w:rsid w:val="008014F9"/>
    <w:rsid w:val="00802685"/>
    <w:rsid w:val="00816FAD"/>
    <w:rsid w:val="00853102"/>
    <w:rsid w:val="008D6703"/>
    <w:rsid w:val="008D76AB"/>
    <w:rsid w:val="008E1C10"/>
    <w:rsid w:val="008E30FE"/>
    <w:rsid w:val="00926A31"/>
    <w:rsid w:val="00932A6C"/>
    <w:rsid w:val="0099707D"/>
    <w:rsid w:val="009B6558"/>
    <w:rsid w:val="009E7FC7"/>
    <w:rsid w:val="00A569D1"/>
    <w:rsid w:val="00A80AF5"/>
    <w:rsid w:val="00A82BFB"/>
    <w:rsid w:val="00A9360F"/>
    <w:rsid w:val="00AE1514"/>
    <w:rsid w:val="00B22D95"/>
    <w:rsid w:val="00B253A0"/>
    <w:rsid w:val="00B42AFC"/>
    <w:rsid w:val="00B644C4"/>
    <w:rsid w:val="00BA620A"/>
    <w:rsid w:val="00BE739C"/>
    <w:rsid w:val="00BF2847"/>
    <w:rsid w:val="00C52F08"/>
    <w:rsid w:val="00C57B81"/>
    <w:rsid w:val="00C802E9"/>
    <w:rsid w:val="00CC49C6"/>
    <w:rsid w:val="00CD1C92"/>
    <w:rsid w:val="00CD60DD"/>
    <w:rsid w:val="00D26332"/>
    <w:rsid w:val="00D75C9F"/>
    <w:rsid w:val="00DA709D"/>
    <w:rsid w:val="00DF100F"/>
    <w:rsid w:val="00E45DEB"/>
    <w:rsid w:val="00E52D32"/>
    <w:rsid w:val="00EA7A1A"/>
    <w:rsid w:val="00EC4932"/>
    <w:rsid w:val="00EF72E6"/>
    <w:rsid w:val="00F1789E"/>
    <w:rsid w:val="00FA1468"/>
    <w:rsid w:val="00FB7535"/>
    <w:rsid w:val="00FD3EFD"/>
    <w:rsid w:val="00FD76B0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6FC2"/>
  <w15:chartTrackingRefBased/>
  <w15:docId w15:val="{709C6D13-F0F2-472F-9AAC-0156B7A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D95"/>
  </w:style>
  <w:style w:type="character" w:styleId="a3">
    <w:name w:val="Hyperlink"/>
    <w:basedOn w:val="a0"/>
    <w:uiPriority w:val="99"/>
    <w:unhideWhenUsed/>
    <w:rsid w:val="00B22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B22D95"/>
  </w:style>
  <w:style w:type="paragraph" w:styleId="a5">
    <w:name w:val="No Spacing"/>
    <w:uiPriority w:val="1"/>
    <w:qFormat/>
    <w:rsid w:val="0073285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D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6B0"/>
  </w:style>
  <w:style w:type="paragraph" w:styleId="a8">
    <w:name w:val="footer"/>
    <w:basedOn w:val="a"/>
    <w:link w:val="a9"/>
    <w:uiPriority w:val="99"/>
    <w:unhideWhenUsed/>
    <w:rsid w:val="00FD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B0"/>
  </w:style>
  <w:style w:type="table" w:styleId="aa">
    <w:name w:val="Table Grid"/>
    <w:basedOn w:val="a1"/>
    <w:uiPriority w:val="39"/>
    <w:rsid w:val="00F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voe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booksalon.ru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A87A-B77D-423B-AE90-4C4DA89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 Евгений Юрьевич</dc:creator>
  <cp:keywords/>
  <dc:description/>
  <cp:lastModifiedBy>Аверьянов Евгений Юрьевич</cp:lastModifiedBy>
  <cp:revision>9</cp:revision>
  <cp:lastPrinted>2016-05-18T14:35:00Z</cp:lastPrinted>
  <dcterms:created xsi:type="dcterms:W3CDTF">2016-05-16T11:18:00Z</dcterms:created>
  <dcterms:modified xsi:type="dcterms:W3CDTF">2016-05-18T16:22:00Z</dcterms:modified>
</cp:coreProperties>
</file>