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A8" w:rsidRDefault="00A668A8" w:rsidP="00A66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EB2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Pr="00246EB2">
        <w:rPr>
          <w:rFonts w:ascii="Times New Roman" w:hAnsi="Times New Roman" w:cs="Times New Roman"/>
          <w:sz w:val="24"/>
          <w:szCs w:val="24"/>
        </w:rPr>
        <w:br/>
        <w:t>Факультет искусств</w:t>
      </w:r>
      <w:r w:rsidRPr="00246EB2">
        <w:rPr>
          <w:rFonts w:ascii="Times New Roman" w:hAnsi="Times New Roman" w:cs="Times New Roman"/>
          <w:sz w:val="24"/>
          <w:szCs w:val="24"/>
        </w:rPr>
        <w:br/>
        <w:t>Кафедра  «Реставрация»</w:t>
      </w:r>
      <w:r w:rsidRPr="00246EB2">
        <w:rPr>
          <w:rFonts w:ascii="Times New Roman" w:hAnsi="Times New Roman" w:cs="Times New Roman"/>
          <w:sz w:val="24"/>
          <w:szCs w:val="24"/>
        </w:rPr>
        <w:br/>
        <w:t>Магистерская программа 072200</w:t>
      </w:r>
      <w:r w:rsidRPr="00246EB2">
        <w:rPr>
          <w:rFonts w:ascii="Times New Roman" w:hAnsi="Times New Roman" w:cs="Times New Roman"/>
          <w:sz w:val="24"/>
          <w:szCs w:val="24"/>
        </w:rPr>
        <w:br/>
        <w:t xml:space="preserve"> «Реставрация предметов  изобразительного  и декоративно-прикладного  искусства»</w:t>
      </w:r>
      <w:r w:rsidRPr="00246EB2">
        <w:rPr>
          <w:rFonts w:ascii="Times New Roman" w:hAnsi="Times New Roman" w:cs="Times New Roman"/>
          <w:sz w:val="24"/>
          <w:szCs w:val="24"/>
        </w:rPr>
        <w:br/>
        <w:t>Выпускная квалификационная работа  Кузьминой  О.Б.</w:t>
      </w:r>
      <w:r w:rsidRPr="00246EB2">
        <w:rPr>
          <w:rFonts w:ascii="Times New Roman" w:hAnsi="Times New Roman" w:cs="Times New Roman"/>
          <w:sz w:val="24"/>
          <w:szCs w:val="24"/>
        </w:rPr>
        <w:br/>
      </w:r>
    </w:p>
    <w:p w:rsidR="00A668A8" w:rsidRDefault="00A668A8" w:rsidP="00A668A8">
      <w:pPr>
        <w:rPr>
          <w:rFonts w:ascii="Times New Roman" w:hAnsi="Times New Roman" w:cs="Times New Roman"/>
          <w:sz w:val="24"/>
          <w:szCs w:val="24"/>
        </w:rPr>
      </w:pPr>
    </w:p>
    <w:p w:rsidR="00A668A8" w:rsidRDefault="00A668A8" w:rsidP="00A668A8">
      <w:pPr>
        <w:rPr>
          <w:rFonts w:ascii="Times New Roman" w:hAnsi="Times New Roman" w:cs="Times New Roman"/>
          <w:sz w:val="24"/>
          <w:szCs w:val="24"/>
        </w:rPr>
      </w:pPr>
    </w:p>
    <w:p w:rsidR="00A668A8" w:rsidRDefault="00A668A8" w:rsidP="00A668A8">
      <w:pPr>
        <w:rPr>
          <w:rFonts w:ascii="Times New Roman" w:hAnsi="Times New Roman" w:cs="Times New Roman"/>
          <w:sz w:val="24"/>
          <w:szCs w:val="24"/>
        </w:rPr>
      </w:pPr>
    </w:p>
    <w:p w:rsidR="00A668A8" w:rsidRDefault="00A668A8" w:rsidP="00A668A8">
      <w:pPr>
        <w:rPr>
          <w:rFonts w:ascii="Times New Roman" w:hAnsi="Times New Roman" w:cs="Times New Roman"/>
          <w:sz w:val="24"/>
          <w:szCs w:val="24"/>
        </w:rPr>
      </w:pPr>
    </w:p>
    <w:p w:rsidR="00A668A8" w:rsidRDefault="00A668A8" w:rsidP="00A668A8">
      <w:pPr>
        <w:rPr>
          <w:rFonts w:ascii="Times New Roman" w:hAnsi="Times New Roman" w:cs="Times New Roman"/>
          <w:sz w:val="24"/>
          <w:szCs w:val="24"/>
        </w:rPr>
      </w:pPr>
    </w:p>
    <w:p w:rsidR="00A668A8" w:rsidRDefault="00A668A8" w:rsidP="00A668A8">
      <w:pPr>
        <w:rPr>
          <w:rFonts w:ascii="Times New Roman" w:hAnsi="Times New Roman" w:cs="Times New Roman"/>
          <w:sz w:val="24"/>
          <w:szCs w:val="24"/>
        </w:rPr>
      </w:pPr>
    </w:p>
    <w:p w:rsidR="00A668A8" w:rsidRPr="00A668A8" w:rsidRDefault="00A668A8" w:rsidP="00A668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 xml:space="preserve">Иконостас в русской православной культуре. </w:t>
      </w:r>
    </w:p>
    <w:p w:rsidR="00A668A8" w:rsidRPr="00A668A8" w:rsidRDefault="00A668A8" w:rsidP="00A66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A8">
        <w:rPr>
          <w:rFonts w:ascii="Times New Roman" w:hAnsi="Times New Roman" w:cs="Times New Roman"/>
          <w:sz w:val="28"/>
          <w:szCs w:val="28"/>
        </w:rPr>
        <w:t>Пр</w:t>
      </w:r>
      <w:r w:rsidRPr="00A668A8">
        <w:rPr>
          <w:rFonts w:ascii="Times New Roman" w:hAnsi="Times New Roman" w:cs="Times New Roman"/>
          <w:sz w:val="28"/>
          <w:szCs w:val="28"/>
        </w:rPr>
        <w:t>облемы реставрации иконостасов</w:t>
      </w:r>
      <w:r w:rsidRPr="00A668A8">
        <w:rPr>
          <w:rFonts w:ascii="Times New Roman" w:hAnsi="Times New Roman" w:cs="Times New Roman"/>
          <w:sz w:val="28"/>
          <w:szCs w:val="28"/>
        </w:rPr>
        <w:t xml:space="preserve"> </w:t>
      </w:r>
      <w:r w:rsidRPr="00A668A8">
        <w:rPr>
          <w:rFonts w:ascii="Times New Roman" w:hAnsi="Times New Roman" w:cs="Times New Roman"/>
          <w:sz w:val="28"/>
          <w:szCs w:val="28"/>
        </w:rPr>
        <w:br/>
        <w:t>(на примере реставрации иконостаса Успенского Собора</w:t>
      </w:r>
      <w:r w:rsidRPr="00A668A8">
        <w:rPr>
          <w:rFonts w:ascii="Times New Roman" w:hAnsi="Times New Roman" w:cs="Times New Roman"/>
          <w:sz w:val="28"/>
          <w:szCs w:val="28"/>
        </w:rPr>
        <w:br/>
        <w:t xml:space="preserve"> г. Сергиев Посад)</w:t>
      </w:r>
      <w:r w:rsidRPr="00A668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Автореферат.</w:t>
      </w:r>
    </w:p>
    <w:p w:rsidR="00A668A8" w:rsidRDefault="00A668A8" w:rsidP="00A668A8">
      <w:pPr>
        <w:rPr>
          <w:rFonts w:ascii="Times New Roman" w:hAnsi="Times New Roman" w:cs="Times New Roman"/>
          <w:sz w:val="24"/>
          <w:szCs w:val="24"/>
        </w:rPr>
      </w:pPr>
    </w:p>
    <w:p w:rsidR="00A668A8" w:rsidRDefault="00A668A8" w:rsidP="00A668A8">
      <w:pPr>
        <w:rPr>
          <w:rFonts w:ascii="Times New Roman" w:hAnsi="Times New Roman" w:cs="Times New Roman"/>
          <w:sz w:val="24"/>
          <w:szCs w:val="24"/>
        </w:rPr>
      </w:pPr>
    </w:p>
    <w:p w:rsidR="00A668A8" w:rsidRDefault="00A668A8" w:rsidP="00A668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68A8" w:rsidRDefault="00A668A8" w:rsidP="00A66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Научный руководитель: </w:t>
      </w:r>
      <w:r w:rsidRPr="00211563">
        <w:rPr>
          <w:rFonts w:ascii="Times New Roman" w:hAnsi="Times New Roman" w:cs="Times New Roman"/>
          <w:sz w:val="24"/>
          <w:szCs w:val="24"/>
        </w:rPr>
        <w:t xml:space="preserve">художник-реставратор </w:t>
      </w:r>
    </w:p>
    <w:p w:rsidR="00A668A8" w:rsidRDefault="00A668A8" w:rsidP="00A66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11563">
        <w:rPr>
          <w:rFonts w:ascii="Times New Roman" w:hAnsi="Times New Roman" w:cs="Times New Roman"/>
          <w:sz w:val="24"/>
          <w:szCs w:val="24"/>
        </w:rPr>
        <w:t>Погодина Н.В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8A8" w:rsidRDefault="00A668A8" w:rsidP="00A6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Рецензент:</w:t>
      </w:r>
      <w:r w:rsidRPr="001C2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архитектор-реставратор</w:t>
      </w:r>
    </w:p>
    <w:p w:rsidR="00A668A8" w:rsidRPr="001C21D3" w:rsidRDefault="00A668A8" w:rsidP="00A6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668A8" w:rsidRDefault="00A668A8" w:rsidP="00A668A8">
      <w:pPr>
        <w:rPr>
          <w:rFonts w:ascii="Times New Roman" w:hAnsi="Times New Roman" w:cs="Times New Roman"/>
          <w:sz w:val="24"/>
          <w:szCs w:val="24"/>
        </w:rPr>
      </w:pPr>
    </w:p>
    <w:p w:rsidR="00A668A8" w:rsidRDefault="00A668A8" w:rsidP="00A668A8">
      <w:pPr>
        <w:rPr>
          <w:rFonts w:ascii="Times New Roman" w:hAnsi="Times New Roman" w:cs="Times New Roman"/>
          <w:sz w:val="24"/>
          <w:szCs w:val="24"/>
        </w:rPr>
      </w:pPr>
    </w:p>
    <w:p w:rsidR="00A668A8" w:rsidRDefault="00A668A8" w:rsidP="00A668A8">
      <w:pPr>
        <w:rPr>
          <w:rFonts w:ascii="Times New Roman" w:hAnsi="Times New Roman" w:cs="Times New Roman"/>
          <w:sz w:val="24"/>
          <w:szCs w:val="24"/>
        </w:rPr>
      </w:pPr>
    </w:p>
    <w:p w:rsidR="00A668A8" w:rsidRDefault="00A668A8" w:rsidP="00A66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668A8" w:rsidRPr="005825D7" w:rsidRDefault="00A668A8" w:rsidP="00A66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lastRenderedPageBreak/>
        <w:t xml:space="preserve">Магистерская работа посвящена изучению истории возникновения и развития деревянных иконостасов и обобщению исследований в области </w:t>
      </w:r>
      <w:bookmarkStart w:id="0" w:name="_GoBack"/>
      <w:bookmarkEnd w:id="0"/>
      <w:r w:rsidRPr="00A668A8">
        <w:rPr>
          <w:rFonts w:ascii="Times New Roman" w:hAnsi="Times New Roman" w:cs="Times New Roman"/>
          <w:sz w:val="28"/>
          <w:szCs w:val="28"/>
        </w:rPr>
        <w:t>консервации и реставрации позолоченного резного декора, которые были применены в работе с иконостасом Успенского собора Свято-Троицкой Сергиевой Лавры.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>Памятники храмового зодчества составляют основную часть православной и духовной культуры России. Они наполняют живым, образным содержанием наши представления о развитии культуры и помогают понять многие стороны истории нашей страны. Но, к сожалению, многие из них дошли до нас в полуразрушенном, аварийном состоянии.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>В годы советской власти массовое закрытие храмов началось в конце 1920-х годов, уже к середине этого десятилетия многие из них были "перепрофилированы" под нужды государства.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>В 1929 г. начался самый трагический период антицерковной кампании - массовое закрытие храмов, а затем и их разрушение.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 xml:space="preserve">Так же негативную роль оказали военные и </w:t>
      </w:r>
      <w:proofErr w:type="gramStart"/>
      <w:r w:rsidRPr="00A668A8">
        <w:rPr>
          <w:rFonts w:ascii="Times New Roman" w:hAnsi="Times New Roman" w:cs="Times New Roman"/>
          <w:sz w:val="28"/>
          <w:szCs w:val="28"/>
        </w:rPr>
        <w:t>пост-военные</w:t>
      </w:r>
      <w:proofErr w:type="gramEnd"/>
      <w:r w:rsidRPr="00A668A8">
        <w:rPr>
          <w:rFonts w:ascii="Times New Roman" w:hAnsi="Times New Roman" w:cs="Times New Roman"/>
          <w:sz w:val="28"/>
          <w:szCs w:val="28"/>
        </w:rPr>
        <w:t xml:space="preserve"> годы, когда большинство храмов оставались еще долгое время разграбленными, полуразрушенными, без крыш и лишенными своего убранства. 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8A8">
        <w:rPr>
          <w:rFonts w:ascii="Times New Roman" w:hAnsi="Times New Roman" w:cs="Times New Roman"/>
          <w:sz w:val="28"/>
          <w:szCs w:val="28"/>
        </w:rPr>
        <w:t>Еще один пагубный фактор в истории разрушения, в том числе и памятников храмового зодчества, возник в 1990 годах, когда с появлением негосударственных реставрационных организаций расширился круг так называемых «новых заказчиков», которые игнорировали требования, предъявляемые к сохранению и реставрации памятников и диктовали свои условия, руководствуясь личными вкусами, тем самым подвергая их еще более скорому разрушению и даже порой уничтожению.</w:t>
      </w:r>
      <w:proofErr w:type="gramEnd"/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>Объектов, требующих срочного реставрационного вмешательства сейчас очень много. В настоящее время важно воссоздание не только фасадов, но и интерьера храмов, в которых главное значение имеет иконостас.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A668A8">
        <w:rPr>
          <w:rFonts w:ascii="Times New Roman" w:hAnsi="Times New Roman" w:cs="Times New Roman"/>
          <w:sz w:val="28"/>
          <w:szCs w:val="28"/>
        </w:rPr>
        <w:t xml:space="preserve"> данного исследования состоит в важности определения общих методологических принципов по сохранению иконостасов и их декора, включающие в себя сбор технологий и методик по реставрации памятников церковной архитектуры и деревянной резьбы, основанных на достижениях в области химии, биологии, физики и истории.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A668A8">
        <w:rPr>
          <w:rFonts w:ascii="Times New Roman" w:hAnsi="Times New Roman" w:cs="Times New Roman"/>
          <w:sz w:val="28"/>
          <w:szCs w:val="28"/>
        </w:rPr>
        <w:t xml:space="preserve"> – обобщить методологические принципы реставрации деревянной резьбы и позолоты, и отработать комплексную методику </w:t>
      </w:r>
      <w:r w:rsidRPr="00A668A8">
        <w:rPr>
          <w:rFonts w:ascii="Times New Roman" w:hAnsi="Times New Roman" w:cs="Times New Roman"/>
          <w:sz w:val="28"/>
          <w:szCs w:val="28"/>
        </w:rPr>
        <w:lastRenderedPageBreak/>
        <w:t>реставрации на конкретном объект</w:t>
      </w:r>
      <w:proofErr w:type="gramStart"/>
      <w:r w:rsidRPr="00A668A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668A8">
        <w:rPr>
          <w:rFonts w:ascii="Times New Roman" w:hAnsi="Times New Roman" w:cs="Times New Roman"/>
          <w:sz w:val="28"/>
          <w:szCs w:val="28"/>
        </w:rPr>
        <w:t xml:space="preserve"> иконостасе Успенского собора Троице-Сергиевой Лавры.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 xml:space="preserve">Цель  работы определяет необходимость  решения следующих </w:t>
      </w:r>
      <w:r w:rsidRPr="00A668A8">
        <w:rPr>
          <w:rFonts w:ascii="Times New Roman" w:hAnsi="Times New Roman" w:cs="Times New Roman"/>
          <w:sz w:val="28"/>
          <w:szCs w:val="28"/>
          <w:u w:val="single"/>
        </w:rPr>
        <w:t>задач</w:t>
      </w:r>
      <w:r w:rsidRPr="00A668A8">
        <w:rPr>
          <w:rFonts w:ascii="Times New Roman" w:hAnsi="Times New Roman" w:cs="Times New Roman"/>
          <w:sz w:val="28"/>
          <w:szCs w:val="28"/>
        </w:rPr>
        <w:t>: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>•</w:t>
      </w:r>
      <w:r w:rsidRPr="00A668A8">
        <w:rPr>
          <w:rFonts w:ascii="Times New Roman" w:hAnsi="Times New Roman" w:cs="Times New Roman"/>
          <w:sz w:val="28"/>
          <w:szCs w:val="28"/>
        </w:rPr>
        <w:tab/>
        <w:t>Рассмотреть историю возникновения и развития деревянных иконостасов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>•</w:t>
      </w:r>
      <w:r w:rsidRPr="00A668A8">
        <w:rPr>
          <w:rFonts w:ascii="Times New Roman" w:hAnsi="Times New Roman" w:cs="Times New Roman"/>
          <w:sz w:val="28"/>
          <w:szCs w:val="28"/>
        </w:rPr>
        <w:tab/>
        <w:t xml:space="preserve">Проанализировать влияние архитектурных стилей на эволюцию форм деревянных иконостасов 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>•</w:t>
      </w:r>
      <w:r w:rsidRPr="00A668A8">
        <w:rPr>
          <w:rFonts w:ascii="Times New Roman" w:hAnsi="Times New Roman" w:cs="Times New Roman"/>
          <w:sz w:val="28"/>
          <w:szCs w:val="28"/>
        </w:rPr>
        <w:tab/>
        <w:t>Провести анализ конструктивно-декоративных элементов иконостасов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>•</w:t>
      </w:r>
      <w:r w:rsidRPr="00A668A8">
        <w:rPr>
          <w:rFonts w:ascii="Times New Roman" w:hAnsi="Times New Roman" w:cs="Times New Roman"/>
          <w:sz w:val="28"/>
          <w:szCs w:val="28"/>
        </w:rPr>
        <w:tab/>
        <w:t>Изучить историю реставрируемого иконостаса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>•</w:t>
      </w:r>
      <w:r w:rsidRPr="00A668A8">
        <w:rPr>
          <w:rFonts w:ascii="Times New Roman" w:hAnsi="Times New Roman" w:cs="Times New Roman"/>
          <w:sz w:val="28"/>
          <w:szCs w:val="28"/>
        </w:rPr>
        <w:tab/>
        <w:t>Рассмотреть ранее проводимые реставрации конкретного иконостаса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>•</w:t>
      </w:r>
      <w:r w:rsidRPr="00A668A8">
        <w:rPr>
          <w:rFonts w:ascii="Times New Roman" w:hAnsi="Times New Roman" w:cs="Times New Roman"/>
          <w:sz w:val="28"/>
          <w:szCs w:val="28"/>
        </w:rPr>
        <w:tab/>
        <w:t>Составить подробное описание состояния объекта, причин его разрушений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>•</w:t>
      </w:r>
      <w:r w:rsidRPr="00A668A8">
        <w:rPr>
          <w:rFonts w:ascii="Times New Roman" w:hAnsi="Times New Roman" w:cs="Times New Roman"/>
          <w:sz w:val="28"/>
          <w:szCs w:val="28"/>
        </w:rPr>
        <w:tab/>
        <w:t>Исследовать методы реставрации конструктивных и декоративных элементов деревянного иконостаса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</w:rPr>
        <w:t>•</w:t>
      </w:r>
      <w:r w:rsidRPr="00A668A8">
        <w:rPr>
          <w:rFonts w:ascii="Times New Roman" w:hAnsi="Times New Roman" w:cs="Times New Roman"/>
          <w:sz w:val="28"/>
          <w:szCs w:val="28"/>
        </w:rPr>
        <w:tab/>
        <w:t>Выработать оптимальные методы по консервации и реставрации позолоты данного памятника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  <w:u w:val="single"/>
        </w:rPr>
        <w:t>Объектом</w:t>
      </w:r>
      <w:r w:rsidRPr="00A668A8">
        <w:rPr>
          <w:rFonts w:ascii="Times New Roman" w:hAnsi="Times New Roman" w:cs="Times New Roman"/>
          <w:sz w:val="28"/>
          <w:szCs w:val="28"/>
        </w:rPr>
        <w:t xml:space="preserve"> диссертационной работы являются деревянные золоченые иконостасы в русской православной культуре.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  <w:u w:val="single"/>
        </w:rPr>
        <w:t>Предметом</w:t>
      </w:r>
      <w:r w:rsidRPr="00A668A8">
        <w:rPr>
          <w:rFonts w:ascii="Times New Roman" w:hAnsi="Times New Roman" w:cs="Times New Roman"/>
          <w:sz w:val="28"/>
          <w:szCs w:val="28"/>
        </w:rPr>
        <w:t xml:space="preserve"> исследования являются принципы реставрации деревянных золоченых иконостасов на примере конкретного памятника (иконостас Успенского собора Троице-Сергиевой Лавры)</w:t>
      </w:r>
    </w:p>
    <w:p w:rsid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  <w:u w:val="single"/>
        </w:rPr>
        <w:t>Методика</w:t>
      </w:r>
      <w:r w:rsidRPr="00A668A8">
        <w:rPr>
          <w:rFonts w:ascii="Times New Roman" w:hAnsi="Times New Roman" w:cs="Times New Roman"/>
          <w:sz w:val="28"/>
          <w:szCs w:val="28"/>
        </w:rPr>
        <w:t xml:space="preserve">. В ходе исследования применялась методика, включающая поиск и изучение историко-архивных материалов; проведение обследования технического состояния, </w:t>
      </w:r>
      <w:proofErr w:type="spellStart"/>
      <w:r w:rsidRPr="00A668A8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A668A8">
        <w:rPr>
          <w:rFonts w:ascii="Times New Roman" w:hAnsi="Times New Roman" w:cs="Times New Roman"/>
          <w:sz w:val="28"/>
          <w:szCs w:val="28"/>
        </w:rPr>
        <w:t xml:space="preserve"> сохранившихся иконостасов.</w:t>
      </w:r>
    </w:p>
    <w:p w:rsidR="00596329" w:rsidRPr="00955B3D" w:rsidRDefault="00430AF9" w:rsidP="003346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Краткий обзор литературы.</w:t>
      </w:r>
    </w:p>
    <w:p w:rsidR="00596329" w:rsidRDefault="00596329" w:rsidP="00334612">
      <w:pPr>
        <w:rPr>
          <w:rFonts w:ascii="Times New Roman" w:hAnsi="Times New Roman" w:cs="Times New Roman"/>
          <w:sz w:val="28"/>
          <w:szCs w:val="28"/>
        </w:rPr>
      </w:pPr>
      <w:r w:rsidRPr="00955B3D">
        <w:rPr>
          <w:rFonts w:ascii="Times New Roman" w:hAnsi="Times New Roman" w:cs="Times New Roman"/>
          <w:sz w:val="28"/>
          <w:szCs w:val="28"/>
        </w:rPr>
        <w:t xml:space="preserve">В научных публикациях последних лет рассматриваются традиции и периоды сложения русского деревянного </w:t>
      </w:r>
      <w:proofErr w:type="gramStart"/>
      <w:r w:rsidRPr="00955B3D">
        <w:rPr>
          <w:rFonts w:ascii="Times New Roman" w:hAnsi="Times New Roman" w:cs="Times New Roman"/>
          <w:sz w:val="28"/>
          <w:szCs w:val="28"/>
        </w:rPr>
        <w:t>иконостаса</w:t>
      </w:r>
      <w:proofErr w:type="gramEnd"/>
      <w:r w:rsidRPr="00955B3D">
        <w:rPr>
          <w:rFonts w:ascii="Times New Roman" w:hAnsi="Times New Roman" w:cs="Times New Roman"/>
          <w:sz w:val="28"/>
          <w:szCs w:val="28"/>
        </w:rPr>
        <w:t xml:space="preserve"> и обосновывается его важность в интерьере культовых сооружений.</w:t>
      </w:r>
    </w:p>
    <w:p w:rsidR="00596329" w:rsidRDefault="00596329" w:rsidP="00334612">
      <w:pPr>
        <w:rPr>
          <w:rFonts w:ascii="Times New Roman" w:hAnsi="Times New Roman" w:cs="Times New Roman"/>
          <w:sz w:val="28"/>
          <w:szCs w:val="28"/>
        </w:rPr>
      </w:pPr>
      <w:r w:rsidRPr="000F79ED">
        <w:rPr>
          <w:rFonts w:ascii="Times New Roman" w:hAnsi="Times New Roman" w:cs="Times New Roman"/>
          <w:sz w:val="28"/>
          <w:szCs w:val="28"/>
        </w:rPr>
        <w:t xml:space="preserve">Литературу по этой теме и исследованию можно разделить на три основные группы. К первой группе относятся издания, сборники и статьи, в которых </w:t>
      </w:r>
      <w:r w:rsidRPr="000F79ED">
        <w:rPr>
          <w:rFonts w:ascii="Times New Roman" w:hAnsi="Times New Roman" w:cs="Times New Roman"/>
          <w:sz w:val="28"/>
          <w:szCs w:val="28"/>
        </w:rPr>
        <w:lastRenderedPageBreak/>
        <w:t>авторы рассматривают вопросы возникновения и устройства иконостаса, его развитие со времен алтарной преграды и до сегодняшних дней.</w:t>
      </w:r>
    </w:p>
    <w:p w:rsidR="00596329" w:rsidRPr="00955B3D" w:rsidRDefault="00596329" w:rsidP="00334612">
      <w:pPr>
        <w:rPr>
          <w:rFonts w:ascii="Times New Roman" w:hAnsi="Times New Roman" w:cs="Times New Roman"/>
          <w:sz w:val="28"/>
          <w:szCs w:val="28"/>
        </w:rPr>
      </w:pPr>
      <w:r w:rsidRPr="005A21BB">
        <w:rPr>
          <w:rFonts w:ascii="Times New Roman" w:hAnsi="Times New Roman" w:cs="Times New Roman"/>
          <w:sz w:val="28"/>
          <w:szCs w:val="28"/>
        </w:rPr>
        <w:t>Вопрос об устройстве иконостасов в древних православных храмах ставится в русской ученой литературе не первый раз. Первые публи</w:t>
      </w:r>
      <w:r>
        <w:rPr>
          <w:rFonts w:ascii="Times New Roman" w:hAnsi="Times New Roman" w:cs="Times New Roman"/>
          <w:sz w:val="28"/>
          <w:szCs w:val="28"/>
        </w:rPr>
        <w:t>кации, посвященные этой проблеме</w:t>
      </w:r>
      <w:r w:rsidRPr="005A21BB">
        <w:rPr>
          <w:rFonts w:ascii="Times New Roman" w:hAnsi="Times New Roman" w:cs="Times New Roman"/>
          <w:sz w:val="28"/>
          <w:szCs w:val="28"/>
        </w:rPr>
        <w:t xml:space="preserve"> Г.Д. Филимонов, Е.Е. Голубинский, протоиерей П.Г. Лебединцев, архимандрит </w:t>
      </w:r>
      <w:proofErr w:type="spellStart"/>
      <w:r w:rsidRPr="005A21BB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Pr="005A21BB">
        <w:rPr>
          <w:rFonts w:ascii="Times New Roman" w:hAnsi="Times New Roman" w:cs="Times New Roman"/>
          <w:sz w:val="28"/>
          <w:szCs w:val="28"/>
        </w:rPr>
        <w:t xml:space="preserve"> (Миролюбов, ныне архиепископ Донской и </w:t>
      </w:r>
      <w:proofErr w:type="spellStart"/>
      <w:r w:rsidRPr="005A21BB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5A21BB">
        <w:rPr>
          <w:rFonts w:ascii="Times New Roman" w:hAnsi="Times New Roman" w:cs="Times New Roman"/>
          <w:sz w:val="28"/>
          <w:szCs w:val="28"/>
        </w:rPr>
        <w:t xml:space="preserve">), И.Д. </w:t>
      </w:r>
      <w:proofErr w:type="spellStart"/>
      <w:r w:rsidRPr="005A21BB">
        <w:rPr>
          <w:rFonts w:ascii="Times New Roman" w:hAnsi="Times New Roman" w:cs="Times New Roman"/>
          <w:sz w:val="28"/>
          <w:szCs w:val="28"/>
        </w:rPr>
        <w:t>Мансветов</w:t>
      </w:r>
      <w:proofErr w:type="spellEnd"/>
      <w:r w:rsidRPr="005A21BB">
        <w:rPr>
          <w:rFonts w:ascii="Times New Roman" w:hAnsi="Times New Roman" w:cs="Times New Roman"/>
          <w:sz w:val="28"/>
          <w:szCs w:val="28"/>
        </w:rPr>
        <w:t>, С.А. Усов и другие. Эти работы внесли довольно ценный вклад в историю построения иконостаса.</w:t>
      </w:r>
    </w:p>
    <w:p w:rsidR="00596329" w:rsidRDefault="00596329" w:rsidP="00334612">
      <w:pPr>
        <w:rPr>
          <w:rFonts w:ascii="Times New Roman" w:hAnsi="Times New Roman" w:cs="Times New Roman"/>
          <w:sz w:val="28"/>
          <w:szCs w:val="28"/>
        </w:rPr>
      </w:pPr>
      <w:r w:rsidRPr="00955B3D">
        <w:rPr>
          <w:rFonts w:ascii="Times New Roman" w:hAnsi="Times New Roman" w:cs="Times New Roman"/>
          <w:sz w:val="28"/>
          <w:szCs w:val="28"/>
        </w:rPr>
        <w:t xml:space="preserve">Большой вклад в изучение резьбы иконостасов XVII столетия внес Н. Н. Соболев: на основе его труда написаны соответствующие тексты в более поздних многотомных изданиях по истории русского искусства. </w:t>
      </w:r>
      <w:proofErr w:type="gramStart"/>
      <w:r w:rsidRPr="00955B3D">
        <w:rPr>
          <w:rFonts w:ascii="Times New Roman" w:hAnsi="Times New Roman" w:cs="Times New Roman"/>
          <w:sz w:val="28"/>
          <w:szCs w:val="28"/>
        </w:rPr>
        <w:t>В 1963 году появилось краткое исследование истории русского иконостаса 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B3D">
        <w:rPr>
          <w:rFonts w:ascii="Times New Roman" w:hAnsi="Times New Roman" w:cs="Times New Roman"/>
          <w:sz w:val="28"/>
          <w:szCs w:val="28"/>
        </w:rPr>
        <w:t xml:space="preserve">Успенского, который дополнил труд Н. Н. </w:t>
      </w:r>
      <w:proofErr w:type="spellStart"/>
      <w:r w:rsidRPr="00955B3D">
        <w:rPr>
          <w:rFonts w:ascii="Times New Roman" w:hAnsi="Times New Roman" w:cs="Times New Roman"/>
          <w:sz w:val="28"/>
          <w:szCs w:val="28"/>
        </w:rPr>
        <w:t>Сперовского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55B3D">
        <w:rPr>
          <w:rFonts w:ascii="Times New Roman" w:hAnsi="Times New Roman" w:cs="Times New Roman"/>
          <w:sz w:val="28"/>
          <w:szCs w:val="28"/>
        </w:rPr>
        <w:t xml:space="preserve"> отчасти в фактографическом, преимущественно же в богословском отношении</w:t>
      </w:r>
      <w:r w:rsidRPr="005A21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5B3D">
        <w:rPr>
          <w:rFonts w:ascii="Times New Roman" w:hAnsi="Times New Roman" w:cs="Times New Roman"/>
          <w:sz w:val="28"/>
          <w:szCs w:val="28"/>
        </w:rPr>
        <w:t xml:space="preserve"> Большая работа была про</w:t>
      </w:r>
      <w:r>
        <w:rPr>
          <w:rFonts w:ascii="Times New Roman" w:hAnsi="Times New Roman" w:cs="Times New Roman"/>
          <w:sz w:val="28"/>
          <w:szCs w:val="28"/>
        </w:rPr>
        <w:t xml:space="preserve">ведена М.В. Красовским, И.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-Давыдовой</w:t>
      </w:r>
      <w:r w:rsidRPr="00955B3D">
        <w:rPr>
          <w:rFonts w:ascii="Times New Roman" w:hAnsi="Times New Roman" w:cs="Times New Roman"/>
          <w:sz w:val="28"/>
          <w:szCs w:val="28"/>
        </w:rPr>
        <w:t>, и другими учеными.</w:t>
      </w:r>
    </w:p>
    <w:p w:rsidR="00596329" w:rsidRPr="00A43DA5" w:rsidRDefault="00596329" w:rsidP="00334612">
      <w:pPr>
        <w:rPr>
          <w:rFonts w:ascii="Times New Roman" w:hAnsi="Times New Roman" w:cs="Times New Roman"/>
          <w:sz w:val="28"/>
          <w:szCs w:val="28"/>
        </w:rPr>
      </w:pPr>
      <w:r w:rsidRPr="00A43DA5">
        <w:rPr>
          <w:rFonts w:ascii="Times New Roman" w:hAnsi="Times New Roman" w:cs="Times New Roman"/>
          <w:sz w:val="28"/>
          <w:szCs w:val="28"/>
        </w:rPr>
        <w:t xml:space="preserve">Значительный вклад в разработку теоретических и методических основ построения русского деревянного </w:t>
      </w:r>
      <w:r>
        <w:rPr>
          <w:rFonts w:ascii="Times New Roman" w:hAnsi="Times New Roman" w:cs="Times New Roman"/>
          <w:sz w:val="28"/>
          <w:szCs w:val="28"/>
        </w:rPr>
        <w:t xml:space="preserve">иконостаса внесли И. Э. Грабарь, Д.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</w:t>
      </w:r>
      <w:proofErr w:type="spellEnd"/>
      <w:r w:rsidRPr="00A43DA5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A43DA5">
        <w:rPr>
          <w:rFonts w:ascii="Times New Roman" w:hAnsi="Times New Roman" w:cs="Times New Roman"/>
          <w:sz w:val="28"/>
          <w:szCs w:val="28"/>
        </w:rPr>
        <w:t>Сорокат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А. Ильин</w:t>
      </w:r>
      <w:r w:rsidRPr="00A43DA5">
        <w:rPr>
          <w:rFonts w:ascii="Times New Roman" w:hAnsi="Times New Roman" w:cs="Times New Roman"/>
          <w:sz w:val="28"/>
          <w:szCs w:val="28"/>
        </w:rPr>
        <w:t>, П. А. Флорен</w:t>
      </w:r>
      <w:r>
        <w:rPr>
          <w:rFonts w:ascii="Times New Roman" w:hAnsi="Times New Roman" w:cs="Times New Roman"/>
          <w:sz w:val="28"/>
          <w:szCs w:val="28"/>
        </w:rPr>
        <w:t xml:space="preserve">ский, В. Н. Лазарев,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П. Троицкий </w:t>
      </w:r>
      <w:r w:rsidRPr="00A43DA5">
        <w:rPr>
          <w:rFonts w:ascii="Times New Roman" w:hAnsi="Times New Roman" w:cs="Times New Roman"/>
          <w:sz w:val="28"/>
          <w:szCs w:val="28"/>
        </w:rPr>
        <w:t>и другие.</w:t>
      </w:r>
    </w:p>
    <w:p w:rsidR="00596329" w:rsidRDefault="00596329" w:rsidP="00334612">
      <w:pPr>
        <w:rPr>
          <w:rFonts w:ascii="Times New Roman" w:hAnsi="Times New Roman" w:cs="Times New Roman"/>
          <w:sz w:val="28"/>
          <w:szCs w:val="28"/>
        </w:rPr>
      </w:pPr>
      <w:r w:rsidRPr="00E53B68">
        <w:rPr>
          <w:rFonts w:ascii="Times New Roman" w:hAnsi="Times New Roman" w:cs="Times New Roman"/>
          <w:sz w:val="28"/>
          <w:szCs w:val="28"/>
        </w:rPr>
        <w:t>Ко второй группе относятся публикации, архивные данные, которые содержат исторические сведения о создании Троице-Сергиевой Лавры, о возведении в ней Успенского собора и описи имущества, в которых упоминается иконостас.</w:t>
      </w:r>
    </w:p>
    <w:p w:rsidR="00596329" w:rsidRDefault="00596329" w:rsidP="00334612">
      <w:pPr>
        <w:rPr>
          <w:rFonts w:ascii="Times New Roman" w:hAnsi="Times New Roman" w:cs="Times New Roman"/>
          <w:sz w:val="28"/>
          <w:szCs w:val="28"/>
        </w:rPr>
      </w:pPr>
      <w:r w:rsidRPr="00E53B68">
        <w:rPr>
          <w:rFonts w:ascii="Times New Roman" w:hAnsi="Times New Roman" w:cs="Times New Roman"/>
          <w:sz w:val="28"/>
          <w:szCs w:val="28"/>
        </w:rPr>
        <w:t>«Историческое описание Свято-Троицкой Сергиевой Лавры, составленное по рукописным и печатным источникам.»</w:t>
      </w:r>
      <w:proofErr w:type="gramStart"/>
      <w:r w:rsidRPr="00E53B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3B68">
        <w:rPr>
          <w:rFonts w:ascii="Times New Roman" w:hAnsi="Times New Roman" w:cs="Times New Roman"/>
          <w:sz w:val="28"/>
          <w:szCs w:val="28"/>
        </w:rPr>
        <w:t xml:space="preserve"> книга «Музей-Заповедник  в Загорске» , иллюстрированный путеводитель «Свято-Троицкая Сергиева Лавра» -все эти 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B68">
        <w:rPr>
          <w:rFonts w:ascii="Times New Roman" w:hAnsi="Times New Roman" w:cs="Times New Roman"/>
          <w:sz w:val="28"/>
          <w:szCs w:val="28"/>
        </w:rPr>
        <w:t>содержат поверхностную ознакомительную информацию по истории Лавры Преподобного Сергия, о ее храмах и святынях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329" w:rsidRPr="00E53B68" w:rsidRDefault="00596329" w:rsidP="00334612">
      <w:pPr>
        <w:rPr>
          <w:rFonts w:ascii="Times New Roman" w:hAnsi="Times New Roman" w:cs="Times New Roman"/>
          <w:sz w:val="28"/>
          <w:szCs w:val="28"/>
        </w:rPr>
      </w:pPr>
      <w:r w:rsidRPr="00E53B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Краткая историческая справка»</w:t>
      </w:r>
      <w:r w:rsidRPr="00E53B68">
        <w:rPr>
          <w:rFonts w:ascii="Times New Roman" w:hAnsi="Times New Roman" w:cs="Times New Roman"/>
          <w:sz w:val="28"/>
          <w:szCs w:val="28"/>
        </w:rPr>
        <w:t xml:space="preserve"> дает боле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3B68">
        <w:rPr>
          <w:rFonts w:ascii="Times New Roman" w:hAnsi="Times New Roman" w:cs="Times New Roman"/>
          <w:sz w:val="28"/>
          <w:szCs w:val="28"/>
        </w:rPr>
        <w:t xml:space="preserve"> подробные данные о постройке Успенского собора и о его внутреннем устройстве.</w:t>
      </w:r>
    </w:p>
    <w:p w:rsidR="00596329" w:rsidRPr="00E53B68" w:rsidRDefault="00596329" w:rsidP="00334612">
      <w:pPr>
        <w:rPr>
          <w:rFonts w:ascii="Times New Roman" w:hAnsi="Times New Roman" w:cs="Times New Roman"/>
          <w:sz w:val="28"/>
          <w:szCs w:val="28"/>
        </w:rPr>
      </w:pPr>
      <w:r w:rsidRPr="00E53B68">
        <w:rPr>
          <w:rFonts w:ascii="Times New Roman" w:hAnsi="Times New Roman" w:cs="Times New Roman"/>
          <w:sz w:val="28"/>
          <w:szCs w:val="28"/>
        </w:rPr>
        <w:t>В издании «Сергиево-Посадский музей-заповедник. Сообщения 2000.», опубликована работа Токаревой Т.Ю. «К вопросу об иконостасе успенского собора Троице-Сергиева монастыря»</w:t>
      </w:r>
      <w:proofErr w:type="gramStart"/>
      <w:r w:rsidRPr="00E53B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3B68">
        <w:rPr>
          <w:rFonts w:ascii="Times New Roman" w:hAnsi="Times New Roman" w:cs="Times New Roman"/>
          <w:sz w:val="28"/>
          <w:szCs w:val="28"/>
        </w:rPr>
        <w:t xml:space="preserve"> составленная по материалам описей </w:t>
      </w:r>
      <w:r w:rsidRPr="00E53B68">
        <w:rPr>
          <w:rFonts w:ascii="Times New Roman" w:hAnsi="Times New Roman" w:cs="Times New Roman"/>
          <w:sz w:val="28"/>
          <w:szCs w:val="28"/>
        </w:rPr>
        <w:lastRenderedPageBreak/>
        <w:t>1641 года и 1701 года. В ней имеется описание первоначального иконостаса и описание ныне существующего.</w:t>
      </w:r>
    </w:p>
    <w:p w:rsidR="00596329" w:rsidRDefault="00596329" w:rsidP="00334612">
      <w:pPr>
        <w:rPr>
          <w:rFonts w:ascii="Times New Roman" w:hAnsi="Times New Roman" w:cs="Times New Roman"/>
          <w:sz w:val="28"/>
          <w:szCs w:val="28"/>
        </w:rPr>
      </w:pPr>
      <w:r w:rsidRPr="00E53B68">
        <w:rPr>
          <w:rFonts w:ascii="Times New Roman" w:hAnsi="Times New Roman" w:cs="Times New Roman"/>
          <w:sz w:val="28"/>
          <w:szCs w:val="28"/>
        </w:rPr>
        <w:t>В третью группу литературы входят издания, в которых говорится о проблемах, связанных с реставрацией иконостасов, и их позолоченного резного декора.</w:t>
      </w:r>
    </w:p>
    <w:p w:rsidR="00596329" w:rsidRDefault="00596329" w:rsidP="0033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Преображенской Г.А.</w:t>
      </w:r>
      <w:r w:rsidRPr="00E53B68">
        <w:rPr>
          <w:rFonts w:ascii="Times New Roman" w:hAnsi="Times New Roman" w:cs="Times New Roman"/>
          <w:sz w:val="28"/>
          <w:szCs w:val="28"/>
        </w:rPr>
        <w:t xml:space="preserve"> служит главным методическим пособием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время.</w:t>
      </w:r>
    </w:p>
    <w:p w:rsidR="00596329" w:rsidRDefault="00596329" w:rsidP="00334612">
      <w:pPr>
        <w:rPr>
          <w:rFonts w:ascii="Times New Roman" w:hAnsi="Times New Roman" w:cs="Times New Roman"/>
          <w:sz w:val="28"/>
          <w:szCs w:val="28"/>
        </w:rPr>
      </w:pPr>
      <w:r w:rsidRPr="00E53B68">
        <w:rPr>
          <w:rFonts w:ascii="Times New Roman" w:hAnsi="Times New Roman" w:cs="Times New Roman"/>
          <w:sz w:val="28"/>
          <w:szCs w:val="28"/>
        </w:rPr>
        <w:t>Примером публикации, рассматривающим проблемы реставрации позолоченного резного декора, является обзорная информация «Проблема реставрации позолоченного декора в инте</w:t>
      </w:r>
      <w:r>
        <w:rPr>
          <w:rFonts w:ascii="Times New Roman" w:hAnsi="Times New Roman" w:cs="Times New Roman"/>
          <w:sz w:val="28"/>
          <w:szCs w:val="28"/>
        </w:rPr>
        <w:t>рьерах», а так же статья</w:t>
      </w:r>
      <w:r w:rsidRPr="0059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Ивановой А.В.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Лелековой</w:t>
      </w:r>
      <w:proofErr w:type="spellEnd"/>
      <w:r w:rsidRPr="00596329">
        <w:rPr>
          <w:rFonts w:ascii="Times New Roman" w:hAnsi="Times New Roman" w:cs="Times New Roman"/>
          <w:sz w:val="28"/>
          <w:szCs w:val="28"/>
        </w:rPr>
        <w:t xml:space="preserve"> О.В. «Укрепление разрушенного грунта</w:t>
      </w:r>
      <w:r>
        <w:rPr>
          <w:rFonts w:ascii="Times New Roman" w:hAnsi="Times New Roman" w:cs="Times New Roman"/>
          <w:sz w:val="28"/>
          <w:szCs w:val="28"/>
        </w:rPr>
        <w:t xml:space="preserve"> резных золоченых иконостасов».</w:t>
      </w:r>
    </w:p>
    <w:p w:rsidR="00596329" w:rsidRDefault="00596329" w:rsidP="00334612">
      <w:pPr>
        <w:rPr>
          <w:rFonts w:ascii="Times New Roman" w:hAnsi="Times New Roman" w:cs="Times New Roman"/>
          <w:sz w:val="28"/>
          <w:szCs w:val="28"/>
        </w:rPr>
      </w:pPr>
      <w:r w:rsidRPr="00596329">
        <w:rPr>
          <w:rFonts w:ascii="Times New Roman" w:hAnsi="Times New Roman" w:cs="Times New Roman"/>
          <w:sz w:val="28"/>
          <w:szCs w:val="28"/>
        </w:rPr>
        <w:t>Основные публикации, касающиеся технологии золочения появляются в конце XIX-начале XX века в форме практических руково</w:t>
      </w:r>
      <w:proofErr w:type="gramStart"/>
      <w:r w:rsidRPr="0059632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96329">
        <w:rPr>
          <w:rFonts w:ascii="Times New Roman" w:hAnsi="Times New Roman" w:cs="Times New Roman"/>
          <w:sz w:val="28"/>
          <w:szCs w:val="28"/>
        </w:rPr>
        <w:t xml:space="preserve">я производства позолотных работ. Так, например, книга В.Л. </w:t>
      </w:r>
      <w:proofErr w:type="spellStart"/>
      <w:r w:rsidRPr="00596329">
        <w:rPr>
          <w:rFonts w:ascii="Times New Roman" w:hAnsi="Times New Roman" w:cs="Times New Roman"/>
          <w:sz w:val="28"/>
          <w:szCs w:val="28"/>
        </w:rPr>
        <w:t>Анцова</w:t>
      </w:r>
      <w:proofErr w:type="spellEnd"/>
      <w:r w:rsidRPr="00596329">
        <w:rPr>
          <w:rFonts w:ascii="Times New Roman" w:hAnsi="Times New Roman" w:cs="Times New Roman"/>
          <w:sz w:val="28"/>
          <w:szCs w:val="28"/>
        </w:rPr>
        <w:t xml:space="preserve"> «Золочение и </w:t>
      </w:r>
      <w:r>
        <w:rPr>
          <w:rFonts w:ascii="Times New Roman" w:hAnsi="Times New Roman" w:cs="Times New Roman"/>
          <w:sz w:val="28"/>
          <w:szCs w:val="28"/>
        </w:rPr>
        <w:t>серебрение по дереву и металлу»</w:t>
      </w:r>
      <w:r w:rsidRPr="005963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96329">
        <w:rPr>
          <w:rFonts w:ascii="Times New Roman" w:hAnsi="Times New Roman" w:cs="Times New Roman"/>
          <w:sz w:val="28"/>
          <w:szCs w:val="28"/>
        </w:rPr>
        <w:t>нига Л.П. Шмидта «Золочение, серебре</w:t>
      </w:r>
      <w:r>
        <w:rPr>
          <w:rFonts w:ascii="Times New Roman" w:hAnsi="Times New Roman" w:cs="Times New Roman"/>
          <w:sz w:val="28"/>
          <w:szCs w:val="28"/>
        </w:rPr>
        <w:t xml:space="preserve">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дереву».</w:t>
      </w:r>
    </w:p>
    <w:p w:rsidR="00596329" w:rsidRDefault="00596329" w:rsidP="0033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«Химия в реставрации»</w:t>
      </w:r>
      <w:r w:rsidRPr="00596329">
        <w:rPr>
          <w:rFonts w:ascii="Times New Roman" w:hAnsi="Times New Roman" w:cs="Times New Roman"/>
          <w:sz w:val="28"/>
          <w:szCs w:val="28"/>
        </w:rPr>
        <w:t xml:space="preserve"> является основным пособием по применению многих химических материалов, применяемых для реставрации различных по природе памятников истории и культуры.</w:t>
      </w:r>
    </w:p>
    <w:p w:rsidR="00596329" w:rsidRDefault="00596329" w:rsidP="003346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Краткое </w:t>
      </w:r>
      <w:r w:rsidR="00430AF9">
        <w:rPr>
          <w:rFonts w:ascii="Times New Roman" w:hAnsi="Times New Roman" w:cs="Times New Roman"/>
          <w:sz w:val="28"/>
          <w:szCs w:val="28"/>
          <w:u w:val="single"/>
        </w:rPr>
        <w:t>содержание диссертации.</w:t>
      </w:r>
    </w:p>
    <w:p w:rsidR="00D2396F" w:rsidRDefault="002A3220" w:rsidP="0033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главе</w:t>
      </w:r>
      <w:r w:rsidR="00913035">
        <w:rPr>
          <w:rFonts w:ascii="Times New Roman" w:hAnsi="Times New Roman" w:cs="Times New Roman"/>
          <w:sz w:val="28"/>
          <w:szCs w:val="28"/>
        </w:rPr>
        <w:t xml:space="preserve"> </w:t>
      </w:r>
      <w:r w:rsidR="00913035" w:rsidRPr="00913035">
        <w:rPr>
          <w:rFonts w:ascii="Times New Roman" w:hAnsi="Times New Roman" w:cs="Times New Roman"/>
          <w:sz w:val="28"/>
          <w:szCs w:val="28"/>
        </w:rPr>
        <w:t>«</w:t>
      </w:r>
      <w:r w:rsidR="00913035" w:rsidRPr="00913035">
        <w:rPr>
          <w:rFonts w:ascii="Times New Roman" w:hAnsi="Times New Roman" w:cs="Times New Roman"/>
          <w:sz w:val="28"/>
          <w:szCs w:val="28"/>
        </w:rPr>
        <w:t>Историческая справка по Троице-Се</w:t>
      </w:r>
      <w:r w:rsidR="00913035" w:rsidRPr="00913035">
        <w:rPr>
          <w:rFonts w:ascii="Times New Roman" w:hAnsi="Times New Roman" w:cs="Times New Roman"/>
          <w:sz w:val="28"/>
          <w:szCs w:val="28"/>
        </w:rPr>
        <w:t>ргиевой Лавре»</w:t>
      </w:r>
      <w:r w:rsidR="00913035">
        <w:rPr>
          <w:rFonts w:ascii="Times New Roman" w:hAnsi="Times New Roman" w:cs="Times New Roman"/>
          <w:sz w:val="28"/>
          <w:szCs w:val="28"/>
        </w:rPr>
        <w:t xml:space="preserve"> приведены основные исторические </w:t>
      </w:r>
      <w:r>
        <w:rPr>
          <w:rFonts w:ascii="Times New Roman" w:hAnsi="Times New Roman" w:cs="Times New Roman"/>
          <w:sz w:val="28"/>
          <w:szCs w:val="28"/>
        </w:rPr>
        <w:t>события</w:t>
      </w:r>
      <w:r w:rsidR="00913035">
        <w:rPr>
          <w:rFonts w:ascii="Times New Roman" w:hAnsi="Times New Roman" w:cs="Times New Roman"/>
          <w:sz w:val="28"/>
          <w:szCs w:val="28"/>
        </w:rPr>
        <w:t xml:space="preserve"> от начала создания лавры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2396F">
        <w:rPr>
          <w:rFonts w:ascii="Times New Roman" w:hAnsi="Times New Roman" w:cs="Times New Roman"/>
          <w:sz w:val="28"/>
          <w:szCs w:val="28"/>
        </w:rPr>
        <w:t>современного ее формирования.</w:t>
      </w:r>
    </w:p>
    <w:p w:rsidR="00596329" w:rsidRDefault="00D2396F" w:rsidP="0033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3220">
        <w:rPr>
          <w:rFonts w:ascii="Times New Roman" w:hAnsi="Times New Roman" w:cs="Times New Roman"/>
          <w:sz w:val="28"/>
          <w:szCs w:val="28"/>
        </w:rPr>
        <w:t>лава «</w:t>
      </w:r>
      <w:r w:rsidR="002A3220" w:rsidRPr="002A3220">
        <w:rPr>
          <w:rFonts w:ascii="Times New Roman" w:hAnsi="Times New Roman" w:cs="Times New Roman"/>
          <w:sz w:val="28"/>
          <w:szCs w:val="28"/>
        </w:rPr>
        <w:t>Историческая справка по Успенскому Собору</w:t>
      </w:r>
      <w:r w:rsidR="002A3220">
        <w:rPr>
          <w:rFonts w:ascii="Times New Roman" w:hAnsi="Times New Roman" w:cs="Times New Roman"/>
          <w:sz w:val="28"/>
          <w:szCs w:val="28"/>
        </w:rPr>
        <w:t xml:space="preserve">» посвящена истории возникновения и </w:t>
      </w:r>
      <w:r>
        <w:rPr>
          <w:rFonts w:ascii="Times New Roman" w:hAnsi="Times New Roman" w:cs="Times New Roman"/>
          <w:sz w:val="28"/>
          <w:szCs w:val="28"/>
        </w:rPr>
        <w:t>описанию внутреннего устройства</w:t>
      </w:r>
      <w:r w:rsidR="002A3220">
        <w:rPr>
          <w:rFonts w:ascii="Times New Roman" w:hAnsi="Times New Roman" w:cs="Times New Roman"/>
          <w:sz w:val="28"/>
          <w:szCs w:val="28"/>
        </w:rPr>
        <w:t xml:space="preserve"> Успенского Собора Троице-Сергиевой Лавры</w:t>
      </w:r>
      <w:r w:rsidR="002A3220" w:rsidRPr="002A3220">
        <w:rPr>
          <w:rFonts w:ascii="Times New Roman" w:hAnsi="Times New Roman" w:cs="Times New Roman"/>
          <w:sz w:val="28"/>
          <w:szCs w:val="28"/>
        </w:rPr>
        <w:t>.</w:t>
      </w:r>
    </w:p>
    <w:p w:rsidR="002A3220" w:rsidRDefault="002A3220" w:rsidP="0033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3220">
        <w:rPr>
          <w:rFonts w:ascii="Times New Roman" w:hAnsi="Times New Roman" w:cs="Times New Roman"/>
          <w:sz w:val="28"/>
          <w:szCs w:val="28"/>
        </w:rPr>
        <w:t>Появление и эволю</w:t>
      </w:r>
      <w:r>
        <w:rPr>
          <w:rFonts w:ascii="Times New Roman" w:hAnsi="Times New Roman" w:cs="Times New Roman"/>
          <w:sz w:val="28"/>
          <w:szCs w:val="28"/>
        </w:rPr>
        <w:t>ция иконостасов в архитектурном</w:t>
      </w:r>
      <w:r w:rsidRPr="002A3220">
        <w:rPr>
          <w:rFonts w:ascii="Times New Roman" w:hAnsi="Times New Roman" w:cs="Times New Roman"/>
          <w:sz w:val="28"/>
          <w:szCs w:val="28"/>
        </w:rPr>
        <w:t xml:space="preserve"> пространстве храмовых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F05">
        <w:rPr>
          <w:rFonts w:ascii="Times New Roman" w:hAnsi="Times New Roman" w:cs="Times New Roman"/>
          <w:sz w:val="28"/>
          <w:szCs w:val="28"/>
        </w:rPr>
        <w:t>- данная глава посвящена изучению</w:t>
      </w:r>
      <w:r w:rsidR="00FE3F05" w:rsidRPr="00FE3F05">
        <w:rPr>
          <w:rFonts w:ascii="Times New Roman" w:hAnsi="Times New Roman" w:cs="Times New Roman"/>
          <w:sz w:val="28"/>
          <w:szCs w:val="28"/>
        </w:rPr>
        <w:t xml:space="preserve"> истории </w:t>
      </w:r>
      <w:proofErr w:type="gramStart"/>
      <w:r w:rsidR="00FE3F05" w:rsidRPr="00FE3F05"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 w:rsidR="00FE3F05" w:rsidRPr="00FE3F05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="00FE3F05">
        <w:rPr>
          <w:rFonts w:ascii="Times New Roman" w:hAnsi="Times New Roman" w:cs="Times New Roman"/>
          <w:sz w:val="28"/>
          <w:szCs w:val="28"/>
        </w:rPr>
        <w:t xml:space="preserve"> деревянных иконостасов от простой алтарной преграды до современной сложной многоярусной композиции. Помимо эволюции конструкций иконостасов, здесь так же рассмотрены</w:t>
      </w:r>
      <w:r w:rsidR="00D2396F">
        <w:rPr>
          <w:rFonts w:ascii="Times New Roman" w:hAnsi="Times New Roman" w:cs="Times New Roman"/>
          <w:sz w:val="28"/>
          <w:szCs w:val="28"/>
        </w:rPr>
        <w:t xml:space="preserve"> их</w:t>
      </w:r>
      <w:r w:rsidR="00FE3F05">
        <w:rPr>
          <w:rFonts w:ascii="Times New Roman" w:hAnsi="Times New Roman" w:cs="Times New Roman"/>
          <w:sz w:val="28"/>
          <w:szCs w:val="28"/>
        </w:rPr>
        <w:t xml:space="preserve"> декоративные и конструктивные детали.</w:t>
      </w:r>
    </w:p>
    <w:p w:rsidR="00D2396F" w:rsidRDefault="00D2396F" w:rsidP="0033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Следующая глава «</w:t>
      </w:r>
      <w:r w:rsidRPr="00D2396F">
        <w:rPr>
          <w:rFonts w:ascii="Times New Roman" w:hAnsi="Times New Roman" w:cs="Times New Roman"/>
          <w:sz w:val="28"/>
          <w:szCs w:val="28"/>
        </w:rPr>
        <w:t>Исследование иконостаса Успенского собора. Историческая справка</w:t>
      </w:r>
      <w:r>
        <w:rPr>
          <w:rFonts w:ascii="Times New Roman" w:hAnsi="Times New Roman" w:cs="Times New Roman"/>
          <w:sz w:val="28"/>
          <w:szCs w:val="28"/>
        </w:rPr>
        <w:t>» содержит</w:t>
      </w:r>
      <w:r w:rsidRPr="00D2396F">
        <w:rPr>
          <w:rFonts w:ascii="Times New Roman" w:hAnsi="Times New Roman" w:cs="Times New Roman"/>
          <w:sz w:val="28"/>
          <w:szCs w:val="28"/>
        </w:rPr>
        <w:t xml:space="preserve"> описание первоначального иконостаса и описание ныне существующего.</w:t>
      </w:r>
    </w:p>
    <w:p w:rsidR="00D2396F" w:rsidRDefault="00D2396F" w:rsidP="0033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</w:t>
      </w:r>
      <w:r w:rsidR="008D7A81">
        <w:rPr>
          <w:rFonts w:ascii="Times New Roman" w:hAnsi="Times New Roman" w:cs="Times New Roman"/>
          <w:sz w:val="28"/>
          <w:szCs w:val="28"/>
        </w:rPr>
        <w:t xml:space="preserve"> иконостасов,</w:t>
      </w:r>
      <w:r>
        <w:rPr>
          <w:rFonts w:ascii="Times New Roman" w:hAnsi="Times New Roman" w:cs="Times New Roman"/>
          <w:sz w:val="28"/>
          <w:szCs w:val="28"/>
        </w:rPr>
        <w:t xml:space="preserve"> наиболее близких</w:t>
      </w:r>
      <w:r w:rsidR="008D7A81">
        <w:rPr>
          <w:rFonts w:ascii="Times New Roman" w:hAnsi="Times New Roman" w:cs="Times New Roman"/>
          <w:sz w:val="28"/>
          <w:szCs w:val="28"/>
        </w:rPr>
        <w:t xml:space="preserve"> по аналогии с изучаемым иконостасом Успенского собора Троице-Сергиевой Лавры представлены в главе «Аналоги».</w:t>
      </w:r>
    </w:p>
    <w:p w:rsidR="008D7A81" w:rsidRDefault="008D7A81" w:rsidP="0033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главе «</w:t>
      </w:r>
      <w:r w:rsidRPr="008D7A81">
        <w:rPr>
          <w:rFonts w:ascii="Times New Roman" w:hAnsi="Times New Roman" w:cs="Times New Roman"/>
          <w:sz w:val="28"/>
          <w:szCs w:val="28"/>
        </w:rPr>
        <w:t>Реставрационные работы 2013-2014гг</w:t>
      </w:r>
      <w:r>
        <w:rPr>
          <w:rFonts w:ascii="Times New Roman" w:hAnsi="Times New Roman" w:cs="Times New Roman"/>
          <w:sz w:val="28"/>
          <w:szCs w:val="28"/>
        </w:rPr>
        <w:t>» представлено описание технического состояния иконостаса Успенского собора на момент поступления в реставрацию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эта глава содержит описание и результат</w:t>
      </w:r>
      <w:r w:rsidR="00D44A03">
        <w:rPr>
          <w:rFonts w:ascii="Times New Roman" w:hAnsi="Times New Roman" w:cs="Times New Roman"/>
          <w:sz w:val="28"/>
          <w:szCs w:val="28"/>
        </w:rPr>
        <w:t>ы проведенных лабораторных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отобранных проб </w:t>
      </w:r>
      <w:r w:rsidR="00D44A03" w:rsidRPr="00D44A03">
        <w:rPr>
          <w:rFonts w:ascii="Times New Roman" w:hAnsi="Times New Roman" w:cs="Times New Roman"/>
          <w:sz w:val="28"/>
          <w:szCs w:val="28"/>
        </w:rPr>
        <w:t xml:space="preserve">в произвольном порядке по ярусам </w:t>
      </w:r>
      <w:r w:rsidR="00D44A03">
        <w:rPr>
          <w:rFonts w:ascii="Times New Roman" w:hAnsi="Times New Roman" w:cs="Times New Roman"/>
          <w:sz w:val="28"/>
          <w:szCs w:val="28"/>
        </w:rPr>
        <w:t>иконостаса</w:t>
      </w:r>
      <w:proofErr w:type="gramStart"/>
      <w:r w:rsidR="00D44A03" w:rsidRPr="00D44A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4A03">
        <w:rPr>
          <w:rFonts w:ascii="Times New Roman" w:hAnsi="Times New Roman" w:cs="Times New Roman"/>
          <w:sz w:val="28"/>
          <w:szCs w:val="28"/>
        </w:rPr>
        <w:t xml:space="preserve"> Здесь же подробно описана м</w:t>
      </w:r>
      <w:r w:rsidR="00D44A03" w:rsidRPr="00D44A03">
        <w:rPr>
          <w:rFonts w:ascii="Times New Roman" w:hAnsi="Times New Roman" w:cs="Times New Roman"/>
          <w:sz w:val="28"/>
          <w:szCs w:val="28"/>
        </w:rPr>
        <w:t>етодика проведения консервационно-реставрационных работ.</w:t>
      </w:r>
    </w:p>
    <w:p w:rsidR="00D44A03" w:rsidRPr="00913035" w:rsidRDefault="00D44A03" w:rsidP="0033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диссертации также включены приложения в виде реставрационного паспорта</w:t>
      </w:r>
      <w:r w:rsidR="00B578E4">
        <w:rPr>
          <w:rFonts w:ascii="Times New Roman" w:hAnsi="Times New Roman" w:cs="Times New Roman"/>
          <w:sz w:val="28"/>
          <w:szCs w:val="28"/>
        </w:rPr>
        <w:t xml:space="preserve"> на композицию «Голгофа» и </w:t>
      </w:r>
      <w:proofErr w:type="spellStart"/>
      <w:r w:rsidR="00B578E4">
        <w:rPr>
          <w:rFonts w:ascii="Times New Roman" w:hAnsi="Times New Roman" w:cs="Times New Roman"/>
          <w:sz w:val="28"/>
          <w:szCs w:val="28"/>
        </w:rPr>
        <w:t>фотоприложения</w:t>
      </w:r>
      <w:proofErr w:type="spellEnd"/>
      <w:r w:rsidR="00B578E4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  <w:u w:val="single"/>
        </w:rPr>
        <w:t>Научная новизна</w:t>
      </w:r>
      <w:r w:rsidRPr="00A668A8">
        <w:rPr>
          <w:rFonts w:ascii="Times New Roman" w:hAnsi="Times New Roman" w:cs="Times New Roman"/>
          <w:sz w:val="28"/>
          <w:szCs w:val="28"/>
        </w:rPr>
        <w:t xml:space="preserve"> диссертационной работы заключается в том, что впервые проведен комплексный подход к изучению проблемы. Приведен свод теоретических сведений, включающих в себя изучение истории возникновения и эволюции иконостасов, его конструктивно-декоративных особенностей. Помимо этого, проведена практическая часть, состоящая из изучения и применения реставрационных материалов, используемых в данной области. На основании полученных результатов составлены рекомендации по применению современных технологий и материалов; приведена комплексная методика и технология реставрации деревянных золоченых иконостасов.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  <w:u w:val="single"/>
        </w:rPr>
        <w:t>Практическая ценность:</w:t>
      </w:r>
      <w:r w:rsidRPr="00A66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8A8">
        <w:rPr>
          <w:rFonts w:ascii="Times New Roman" w:hAnsi="Times New Roman" w:cs="Times New Roman"/>
          <w:sz w:val="28"/>
          <w:szCs w:val="28"/>
        </w:rPr>
        <w:t>Результаты исследований применимы не только в области реставрации предметов ДПИ, памятников из дерева и позолоты, но и развивают научное знание об архитектурно-художественном облике иконостасов и интерьеров храмов в целом.</w:t>
      </w:r>
    </w:p>
    <w:p w:rsidR="00A668A8" w:rsidRPr="00A668A8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  <w:u w:val="single"/>
        </w:rPr>
        <w:t>Теоретическое значение</w:t>
      </w:r>
      <w:r w:rsidRPr="00A668A8">
        <w:rPr>
          <w:rFonts w:ascii="Times New Roman" w:hAnsi="Times New Roman" w:cs="Times New Roman"/>
          <w:sz w:val="28"/>
          <w:szCs w:val="28"/>
        </w:rPr>
        <w:t xml:space="preserve"> диссертации заключается в возможности использования ее материалов и выводов для создания новых знаний в области реставрации деревянных иконостасов.</w:t>
      </w:r>
    </w:p>
    <w:p w:rsidR="00B578E4" w:rsidRDefault="00A668A8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A8">
        <w:rPr>
          <w:rFonts w:ascii="Times New Roman" w:hAnsi="Times New Roman" w:cs="Times New Roman"/>
          <w:sz w:val="28"/>
          <w:szCs w:val="28"/>
          <w:u w:val="single"/>
        </w:rPr>
        <w:t>Результаты исследования</w:t>
      </w:r>
      <w:r w:rsidRPr="00A66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8E4" w:rsidRDefault="00B578E4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78E4">
        <w:rPr>
          <w:rFonts w:ascii="Times New Roman" w:hAnsi="Times New Roman" w:cs="Times New Roman"/>
          <w:sz w:val="28"/>
          <w:szCs w:val="28"/>
        </w:rPr>
        <w:t>Изучение истории возникновения и развития деревянных иконостасов показало, что на протяжении всего периода происходило изменение их конструкции и декора.</w:t>
      </w:r>
    </w:p>
    <w:p w:rsidR="00B578E4" w:rsidRDefault="00B578E4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C3C10">
        <w:rPr>
          <w:rFonts w:ascii="Times New Roman" w:hAnsi="Times New Roman" w:cs="Times New Roman"/>
          <w:sz w:val="28"/>
          <w:szCs w:val="28"/>
        </w:rPr>
        <w:t>Б</w:t>
      </w:r>
      <w:r w:rsidR="00756BD1">
        <w:rPr>
          <w:rFonts w:ascii="Times New Roman" w:hAnsi="Times New Roman" w:cs="Times New Roman"/>
          <w:sz w:val="28"/>
          <w:szCs w:val="28"/>
        </w:rPr>
        <w:t>ыло установлено</w:t>
      </w:r>
      <w:r w:rsidRPr="00B578E4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78E4">
        <w:rPr>
          <w:rFonts w:ascii="Times New Roman" w:hAnsi="Times New Roman" w:cs="Times New Roman"/>
          <w:sz w:val="28"/>
          <w:szCs w:val="28"/>
        </w:rPr>
        <w:t>ричины вариативности иконостасных композиций и, соответственно, их символики, несомненно, связаны с самой сложностью данного феномена, который, находясь в смысловом и композиционном центре храма, несет в себе целый ряд символических значений, актуализированных в соответствии с историко-культурным контекстом эпохи, в которую иконостас создан.</w:t>
      </w:r>
    </w:p>
    <w:p w:rsidR="00B578E4" w:rsidRDefault="00B578E4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3C10" w:rsidRPr="007C3C10">
        <w:rPr>
          <w:rFonts w:ascii="Times New Roman" w:hAnsi="Times New Roman" w:cs="Times New Roman"/>
          <w:sz w:val="28"/>
          <w:szCs w:val="28"/>
        </w:rPr>
        <w:t xml:space="preserve">В </w:t>
      </w:r>
      <w:r w:rsidR="007C3C10">
        <w:rPr>
          <w:rFonts w:ascii="Times New Roman" w:hAnsi="Times New Roman" w:cs="Times New Roman"/>
          <w:sz w:val="28"/>
          <w:szCs w:val="28"/>
        </w:rPr>
        <w:t>ходе исследования были изучены сохранившиеся архивы и описи Троице-Сергиевой Лавры, связанные с ее историей и историей иконостаса Успенского собора. На их основании и на основании натурных наблюдений было составлено подробное описание состояния объекта.</w:t>
      </w:r>
    </w:p>
    <w:p w:rsidR="007C3C10" w:rsidRDefault="007C3C10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C3C10">
        <w:rPr>
          <w:rFonts w:ascii="Times New Roman" w:hAnsi="Times New Roman" w:cs="Times New Roman"/>
          <w:sz w:val="28"/>
          <w:szCs w:val="28"/>
        </w:rPr>
        <w:t>В работе представлена комплексная методика, разработанная для реставрации деревянного золоченого иконостаса 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собора Троице-Сергиевой Лавры. </w:t>
      </w:r>
      <w:r w:rsidRPr="007C3C10">
        <w:rPr>
          <w:rFonts w:ascii="Times New Roman" w:hAnsi="Times New Roman" w:cs="Times New Roman"/>
          <w:sz w:val="28"/>
          <w:szCs w:val="28"/>
        </w:rPr>
        <w:t>Основой для ее создания является обобщение материалов и опыта, выработанных профессионалами в этой области реставрации на протяжении многих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8A8" w:rsidRPr="00A668A8" w:rsidRDefault="007C3C10" w:rsidP="0033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68A8" w:rsidRPr="00A668A8">
        <w:rPr>
          <w:rFonts w:ascii="Times New Roman" w:hAnsi="Times New Roman" w:cs="Times New Roman"/>
          <w:sz w:val="28"/>
          <w:szCs w:val="28"/>
        </w:rPr>
        <w:t>На ос</w:t>
      </w:r>
      <w:r w:rsidR="00334612">
        <w:rPr>
          <w:rFonts w:ascii="Times New Roman" w:hAnsi="Times New Roman" w:cs="Times New Roman"/>
          <w:sz w:val="28"/>
          <w:szCs w:val="28"/>
        </w:rPr>
        <w:t>новании разработанной методике</w:t>
      </w:r>
      <w:r w:rsidR="00A668A8" w:rsidRPr="00A668A8">
        <w:rPr>
          <w:rFonts w:ascii="Times New Roman" w:hAnsi="Times New Roman" w:cs="Times New Roman"/>
          <w:sz w:val="28"/>
          <w:szCs w:val="28"/>
        </w:rPr>
        <w:t xml:space="preserve"> были выполнены консервационно-реставрационные работы иконостаса в соборе Успения в Троице-Сергиевой Лавре города Сергиев Посад.</w:t>
      </w:r>
    </w:p>
    <w:p w:rsidR="00596329" w:rsidRPr="00B578E4" w:rsidRDefault="00596329" w:rsidP="00E53B6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96329" w:rsidRPr="00B5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A8"/>
    <w:rsid w:val="00006446"/>
    <w:rsid w:val="0001382C"/>
    <w:rsid w:val="00017CB7"/>
    <w:rsid w:val="0002199E"/>
    <w:rsid w:val="00023A77"/>
    <w:rsid w:val="00024293"/>
    <w:rsid w:val="0002700E"/>
    <w:rsid w:val="0003316E"/>
    <w:rsid w:val="0003417B"/>
    <w:rsid w:val="00043034"/>
    <w:rsid w:val="0004313B"/>
    <w:rsid w:val="00043732"/>
    <w:rsid w:val="00046726"/>
    <w:rsid w:val="00050C0D"/>
    <w:rsid w:val="00054A6E"/>
    <w:rsid w:val="00057A86"/>
    <w:rsid w:val="0006133F"/>
    <w:rsid w:val="00061A4A"/>
    <w:rsid w:val="0006352B"/>
    <w:rsid w:val="000636B4"/>
    <w:rsid w:val="00063A4F"/>
    <w:rsid w:val="00063F0F"/>
    <w:rsid w:val="000659DB"/>
    <w:rsid w:val="00066206"/>
    <w:rsid w:val="000672D3"/>
    <w:rsid w:val="000757F3"/>
    <w:rsid w:val="00077288"/>
    <w:rsid w:val="00082E87"/>
    <w:rsid w:val="0008443F"/>
    <w:rsid w:val="00084E9E"/>
    <w:rsid w:val="00084F38"/>
    <w:rsid w:val="000872A4"/>
    <w:rsid w:val="0009070E"/>
    <w:rsid w:val="00090875"/>
    <w:rsid w:val="000908D4"/>
    <w:rsid w:val="00093426"/>
    <w:rsid w:val="000A3AAA"/>
    <w:rsid w:val="000A6A14"/>
    <w:rsid w:val="000B30E5"/>
    <w:rsid w:val="000B48DD"/>
    <w:rsid w:val="000B746E"/>
    <w:rsid w:val="000C1D4B"/>
    <w:rsid w:val="000D0033"/>
    <w:rsid w:val="000D23E9"/>
    <w:rsid w:val="000D4041"/>
    <w:rsid w:val="000D7028"/>
    <w:rsid w:val="000E36DC"/>
    <w:rsid w:val="000E5EFD"/>
    <w:rsid w:val="000F0F0D"/>
    <w:rsid w:val="000F34D0"/>
    <w:rsid w:val="000F409C"/>
    <w:rsid w:val="000F5DFF"/>
    <w:rsid w:val="000F79ED"/>
    <w:rsid w:val="00105568"/>
    <w:rsid w:val="001066EA"/>
    <w:rsid w:val="001113C6"/>
    <w:rsid w:val="001200B8"/>
    <w:rsid w:val="00122AF5"/>
    <w:rsid w:val="0012516F"/>
    <w:rsid w:val="00133E95"/>
    <w:rsid w:val="00135622"/>
    <w:rsid w:val="00140490"/>
    <w:rsid w:val="00140BE8"/>
    <w:rsid w:val="001501F9"/>
    <w:rsid w:val="00151AFE"/>
    <w:rsid w:val="00154330"/>
    <w:rsid w:val="00156289"/>
    <w:rsid w:val="00160F27"/>
    <w:rsid w:val="00164C4A"/>
    <w:rsid w:val="00170AB0"/>
    <w:rsid w:val="001721A1"/>
    <w:rsid w:val="00172F3A"/>
    <w:rsid w:val="00174C5A"/>
    <w:rsid w:val="0017536E"/>
    <w:rsid w:val="00180268"/>
    <w:rsid w:val="00182AA0"/>
    <w:rsid w:val="001838C9"/>
    <w:rsid w:val="0019022B"/>
    <w:rsid w:val="00195EBE"/>
    <w:rsid w:val="00196816"/>
    <w:rsid w:val="001A3628"/>
    <w:rsid w:val="001A4F13"/>
    <w:rsid w:val="001A7E54"/>
    <w:rsid w:val="001B544A"/>
    <w:rsid w:val="001C19A4"/>
    <w:rsid w:val="001C4619"/>
    <w:rsid w:val="001C6B7C"/>
    <w:rsid w:val="001C6EBD"/>
    <w:rsid w:val="001D1490"/>
    <w:rsid w:val="001D1E51"/>
    <w:rsid w:val="001D2DB8"/>
    <w:rsid w:val="001D2E8E"/>
    <w:rsid w:val="001D3228"/>
    <w:rsid w:val="001D36D0"/>
    <w:rsid w:val="001D502C"/>
    <w:rsid w:val="001D7D19"/>
    <w:rsid w:val="001E0523"/>
    <w:rsid w:val="001E083E"/>
    <w:rsid w:val="001E0D52"/>
    <w:rsid w:val="001E120C"/>
    <w:rsid w:val="001E2109"/>
    <w:rsid w:val="001F72A3"/>
    <w:rsid w:val="00200172"/>
    <w:rsid w:val="00201E43"/>
    <w:rsid w:val="002026B5"/>
    <w:rsid w:val="0022000C"/>
    <w:rsid w:val="00220D91"/>
    <w:rsid w:val="00231CA4"/>
    <w:rsid w:val="00232E5B"/>
    <w:rsid w:val="00233D58"/>
    <w:rsid w:val="002344A9"/>
    <w:rsid w:val="002352F0"/>
    <w:rsid w:val="00236DE6"/>
    <w:rsid w:val="00237F3C"/>
    <w:rsid w:val="00245B59"/>
    <w:rsid w:val="00246A93"/>
    <w:rsid w:val="00251104"/>
    <w:rsid w:val="00251CBC"/>
    <w:rsid w:val="00256131"/>
    <w:rsid w:val="00262BA0"/>
    <w:rsid w:val="00266B3C"/>
    <w:rsid w:val="00275771"/>
    <w:rsid w:val="002801DA"/>
    <w:rsid w:val="0029544E"/>
    <w:rsid w:val="002A0A30"/>
    <w:rsid w:val="002A0F4C"/>
    <w:rsid w:val="002A3220"/>
    <w:rsid w:val="002A512B"/>
    <w:rsid w:val="002B0027"/>
    <w:rsid w:val="002B2725"/>
    <w:rsid w:val="002C1D7C"/>
    <w:rsid w:val="002C498F"/>
    <w:rsid w:val="002C4A4E"/>
    <w:rsid w:val="002E235B"/>
    <w:rsid w:val="002E3DDB"/>
    <w:rsid w:val="002F1F5B"/>
    <w:rsid w:val="002F7AC0"/>
    <w:rsid w:val="003029F1"/>
    <w:rsid w:val="00303B5F"/>
    <w:rsid w:val="00320CDC"/>
    <w:rsid w:val="00321390"/>
    <w:rsid w:val="00321F3F"/>
    <w:rsid w:val="003252B5"/>
    <w:rsid w:val="00325432"/>
    <w:rsid w:val="0032789E"/>
    <w:rsid w:val="00327D54"/>
    <w:rsid w:val="00334612"/>
    <w:rsid w:val="00343FD6"/>
    <w:rsid w:val="00356794"/>
    <w:rsid w:val="00362304"/>
    <w:rsid w:val="003767EC"/>
    <w:rsid w:val="00376B6F"/>
    <w:rsid w:val="00383250"/>
    <w:rsid w:val="0038647C"/>
    <w:rsid w:val="00391172"/>
    <w:rsid w:val="003927A6"/>
    <w:rsid w:val="00392ACF"/>
    <w:rsid w:val="00395B74"/>
    <w:rsid w:val="003B0141"/>
    <w:rsid w:val="003B4520"/>
    <w:rsid w:val="003C2224"/>
    <w:rsid w:val="003C273D"/>
    <w:rsid w:val="003C50F4"/>
    <w:rsid w:val="003C5DBE"/>
    <w:rsid w:val="003E6410"/>
    <w:rsid w:val="003E7280"/>
    <w:rsid w:val="003F08DB"/>
    <w:rsid w:val="003F3511"/>
    <w:rsid w:val="003F3A3C"/>
    <w:rsid w:val="003F4644"/>
    <w:rsid w:val="003F72CB"/>
    <w:rsid w:val="00404B75"/>
    <w:rsid w:val="00406C0E"/>
    <w:rsid w:val="0040796A"/>
    <w:rsid w:val="004125F0"/>
    <w:rsid w:val="00430AF9"/>
    <w:rsid w:val="00435713"/>
    <w:rsid w:val="004363DC"/>
    <w:rsid w:val="00437105"/>
    <w:rsid w:val="00443239"/>
    <w:rsid w:val="00445F85"/>
    <w:rsid w:val="00446847"/>
    <w:rsid w:val="00447FFD"/>
    <w:rsid w:val="0045181A"/>
    <w:rsid w:val="00465B3D"/>
    <w:rsid w:val="004701A9"/>
    <w:rsid w:val="004704FE"/>
    <w:rsid w:val="00471649"/>
    <w:rsid w:val="004717FF"/>
    <w:rsid w:val="00473D01"/>
    <w:rsid w:val="00477070"/>
    <w:rsid w:val="00487DBE"/>
    <w:rsid w:val="00490CD2"/>
    <w:rsid w:val="00495838"/>
    <w:rsid w:val="00495A00"/>
    <w:rsid w:val="004A042B"/>
    <w:rsid w:val="004B2158"/>
    <w:rsid w:val="004B3702"/>
    <w:rsid w:val="004B469A"/>
    <w:rsid w:val="004B5534"/>
    <w:rsid w:val="004C13DB"/>
    <w:rsid w:val="004C2FEF"/>
    <w:rsid w:val="004C547E"/>
    <w:rsid w:val="004D333A"/>
    <w:rsid w:val="004D6D54"/>
    <w:rsid w:val="004E759A"/>
    <w:rsid w:val="004F0DB8"/>
    <w:rsid w:val="004F70FA"/>
    <w:rsid w:val="004F75DE"/>
    <w:rsid w:val="00501AC2"/>
    <w:rsid w:val="00503F2F"/>
    <w:rsid w:val="00506B9D"/>
    <w:rsid w:val="0051169C"/>
    <w:rsid w:val="0051349A"/>
    <w:rsid w:val="005161CA"/>
    <w:rsid w:val="005171DB"/>
    <w:rsid w:val="0052174C"/>
    <w:rsid w:val="005246C4"/>
    <w:rsid w:val="00530657"/>
    <w:rsid w:val="00546FB2"/>
    <w:rsid w:val="00547830"/>
    <w:rsid w:val="0057264D"/>
    <w:rsid w:val="00573D04"/>
    <w:rsid w:val="00580AD0"/>
    <w:rsid w:val="005828DE"/>
    <w:rsid w:val="0059548F"/>
    <w:rsid w:val="00596329"/>
    <w:rsid w:val="005A21BB"/>
    <w:rsid w:val="005A2B56"/>
    <w:rsid w:val="005B241C"/>
    <w:rsid w:val="005B585A"/>
    <w:rsid w:val="005C3253"/>
    <w:rsid w:val="005C5ECA"/>
    <w:rsid w:val="005D07A9"/>
    <w:rsid w:val="005D3092"/>
    <w:rsid w:val="005D4EDA"/>
    <w:rsid w:val="005D5CB0"/>
    <w:rsid w:val="005D73EC"/>
    <w:rsid w:val="005E1034"/>
    <w:rsid w:val="005E20F0"/>
    <w:rsid w:val="005E236F"/>
    <w:rsid w:val="005F0BEA"/>
    <w:rsid w:val="005F5EF5"/>
    <w:rsid w:val="00602D51"/>
    <w:rsid w:val="006041D5"/>
    <w:rsid w:val="006061CD"/>
    <w:rsid w:val="00611E80"/>
    <w:rsid w:val="006141D0"/>
    <w:rsid w:val="00616F53"/>
    <w:rsid w:val="006243B0"/>
    <w:rsid w:val="00632E62"/>
    <w:rsid w:val="00633F2F"/>
    <w:rsid w:val="00634759"/>
    <w:rsid w:val="00640376"/>
    <w:rsid w:val="00644399"/>
    <w:rsid w:val="00644E30"/>
    <w:rsid w:val="006510CB"/>
    <w:rsid w:val="00663095"/>
    <w:rsid w:val="0066760D"/>
    <w:rsid w:val="00671CC1"/>
    <w:rsid w:val="006762BD"/>
    <w:rsid w:val="00677241"/>
    <w:rsid w:val="00681F26"/>
    <w:rsid w:val="0068449D"/>
    <w:rsid w:val="0068456F"/>
    <w:rsid w:val="00685B65"/>
    <w:rsid w:val="006904A1"/>
    <w:rsid w:val="00696FA3"/>
    <w:rsid w:val="006A174F"/>
    <w:rsid w:val="006A746A"/>
    <w:rsid w:val="006B0E7B"/>
    <w:rsid w:val="006B75A9"/>
    <w:rsid w:val="006B765F"/>
    <w:rsid w:val="006C6265"/>
    <w:rsid w:val="006C6302"/>
    <w:rsid w:val="006D0EF9"/>
    <w:rsid w:val="006D3F01"/>
    <w:rsid w:val="006D7941"/>
    <w:rsid w:val="006E064A"/>
    <w:rsid w:val="006E10F3"/>
    <w:rsid w:val="006F21D5"/>
    <w:rsid w:val="006F3B34"/>
    <w:rsid w:val="006F3EFE"/>
    <w:rsid w:val="0071665E"/>
    <w:rsid w:val="00721568"/>
    <w:rsid w:val="007218F7"/>
    <w:rsid w:val="00721E18"/>
    <w:rsid w:val="00724286"/>
    <w:rsid w:val="0073282F"/>
    <w:rsid w:val="00733169"/>
    <w:rsid w:val="00733880"/>
    <w:rsid w:val="00736013"/>
    <w:rsid w:val="007404C1"/>
    <w:rsid w:val="00741483"/>
    <w:rsid w:val="00742F01"/>
    <w:rsid w:val="007472BA"/>
    <w:rsid w:val="00756BD1"/>
    <w:rsid w:val="00757FE2"/>
    <w:rsid w:val="00764F9C"/>
    <w:rsid w:val="007656D5"/>
    <w:rsid w:val="00766028"/>
    <w:rsid w:val="00773797"/>
    <w:rsid w:val="00775CE7"/>
    <w:rsid w:val="0079073C"/>
    <w:rsid w:val="0079122D"/>
    <w:rsid w:val="00791F1A"/>
    <w:rsid w:val="00793548"/>
    <w:rsid w:val="0079689B"/>
    <w:rsid w:val="007A00D9"/>
    <w:rsid w:val="007A048C"/>
    <w:rsid w:val="007A2B26"/>
    <w:rsid w:val="007A3041"/>
    <w:rsid w:val="007A3556"/>
    <w:rsid w:val="007B44F3"/>
    <w:rsid w:val="007B59BF"/>
    <w:rsid w:val="007B6B91"/>
    <w:rsid w:val="007C12F2"/>
    <w:rsid w:val="007C3C10"/>
    <w:rsid w:val="007C49EE"/>
    <w:rsid w:val="007C69B8"/>
    <w:rsid w:val="007D38ED"/>
    <w:rsid w:val="007D7441"/>
    <w:rsid w:val="007F5B9F"/>
    <w:rsid w:val="008009DD"/>
    <w:rsid w:val="00800DA4"/>
    <w:rsid w:val="0080454A"/>
    <w:rsid w:val="00805392"/>
    <w:rsid w:val="00806DD2"/>
    <w:rsid w:val="00807329"/>
    <w:rsid w:val="008110FE"/>
    <w:rsid w:val="00815572"/>
    <w:rsid w:val="00817EB9"/>
    <w:rsid w:val="0082104A"/>
    <w:rsid w:val="0084743D"/>
    <w:rsid w:val="00851CB5"/>
    <w:rsid w:val="00851EA9"/>
    <w:rsid w:val="00852207"/>
    <w:rsid w:val="00854EDF"/>
    <w:rsid w:val="008615A3"/>
    <w:rsid w:val="00864CD2"/>
    <w:rsid w:val="0088470E"/>
    <w:rsid w:val="00885231"/>
    <w:rsid w:val="0088788D"/>
    <w:rsid w:val="00897740"/>
    <w:rsid w:val="00897C64"/>
    <w:rsid w:val="008A14BE"/>
    <w:rsid w:val="008A5B88"/>
    <w:rsid w:val="008A6F1A"/>
    <w:rsid w:val="008B2273"/>
    <w:rsid w:val="008B2FA2"/>
    <w:rsid w:val="008B4C53"/>
    <w:rsid w:val="008C2500"/>
    <w:rsid w:val="008C5904"/>
    <w:rsid w:val="008C5C69"/>
    <w:rsid w:val="008C722F"/>
    <w:rsid w:val="008D17DD"/>
    <w:rsid w:val="008D1F37"/>
    <w:rsid w:val="008D2592"/>
    <w:rsid w:val="008D2630"/>
    <w:rsid w:val="008D305B"/>
    <w:rsid w:val="008D589D"/>
    <w:rsid w:val="008D6E26"/>
    <w:rsid w:val="008D7A81"/>
    <w:rsid w:val="0090008D"/>
    <w:rsid w:val="00901A25"/>
    <w:rsid w:val="00911991"/>
    <w:rsid w:val="00913035"/>
    <w:rsid w:val="00913C08"/>
    <w:rsid w:val="0092187C"/>
    <w:rsid w:val="0093283C"/>
    <w:rsid w:val="00932C4C"/>
    <w:rsid w:val="009343C1"/>
    <w:rsid w:val="00936F6A"/>
    <w:rsid w:val="00943C52"/>
    <w:rsid w:val="00944B1B"/>
    <w:rsid w:val="00945A8B"/>
    <w:rsid w:val="00950908"/>
    <w:rsid w:val="009532B1"/>
    <w:rsid w:val="009557D0"/>
    <w:rsid w:val="00955B3D"/>
    <w:rsid w:val="00957B7A"/>
    <w:rsid w:val="0096325B"/>
    <w:rsid w:val="009722CA"/>
    <w:rsid w:val="00975E08"/>
    <w:rsid w:val="00980DCD"/>
    <w:rsid w:val="0098229F"/>
    <w:rsid w:val="00985563"/>
    <w:rsid w:val="009921B1"/>
    <w:rsid w:val="0099281A"/>
    <w:rsid w:val="00992C89"/>
    <w:rsid w:val="009A3693"/>
    <w:rsid w:val="009B0117"/>
    <w:rsid w:val="009B2347"/>
    <w:rsid w:val="009B3284"/>
    <w:rsid w:val="009B4780"/>
    <w:rsid w:val="009B52C9"/>
    <w:rsid w:val="009B67D6"/>
    <w:rsid w:val="009B68C4"/>
    <w:rsid w:val="009C0612"/>
    <w:rsid w:val="009C39DB"/>
    <w:rsid w:val="009D0BB5"/>
    <w:rsid w:val="009D1FED"/>
    <w:rsid w:val="009D7817"/>
    <w:rsid w:val="009E421D"/>
    <w:rsid w:val="009E43CB"/>
    <w:rsid w:val="009E66C1"/>
    <w:rsid w:val="009F03F7"/>
    <w:rsid w:val="00A14290"/>
    <w:rsid w:val="00A15B97"/>
    <w:rsid w:val="00A27F3F"/>
    <w:rsid w:val="00A339B8"/>
    <w:rsid w:val="00A37D38"/>
    <w:rsid w:val="00A411BD"/>
    <w:rsid w:val="00A41414"/>
    <w:rsid w:val="00A42415"/>
    <w:rsid w:val="00A43DA5"/>
    <w:rsid w:val="00A44BE8"/>
    <w:rsid w:val="00A516FC"/>
    <w:rsid w:val="00A5554C"/>
    <w:rsid w:val="00A64920"/>
    <w:rsid w:val="00A6620C"/>
    <w:rsid w:val="00A668A8"/>
    <w:rsid w:val="00A67FFB"/>
    <w:rsid w:val="00A71BF6"/>
    <w:rsid w:val="00A748B5"/>
    <w:rsid w:val="00A75DBD"/>
    <w:rsid w:val="00A7636B"/>
    <w:rsid w:val="00A82E6C"/>
    <w:rsid w:val="00A862FF"/>
    <w:rsid w:val="00A91FEE"/>
    <w:rsid w:val="00A92320"/>
    <w:rsid w:val="00AA0AAE"/>
    <w:rsid w:val="00AB0CBB"/>
    <w:rsid w:val="00AB2A1B"/>
    <w:rsid w:val="00AB4488"/>
    <w:rsid w:val="00AC1ACE"/>
    <w:rsid w:val="00AC1B47"/>
    <w:rsid w:val="00AC755A"/>
    <w:rsid w:val="00AD0D77"/>
    <w:rsid w:val="00AD2E2F"/>
    <w:rsid w:val="00AD3002"/>
    <w:rsid w:val="00AD41BC"/>
    <w:rsid w:val="00AE0021"/>
    <w:rsid w:val="00AE3B99"/>
    <w:rsid w:val="00AE5924"/>
    <w:rsid w:val="00AF04A9"/>
    <w:rsid w:val="00AF33E8"/>
    <w:rsid w:val="00B024CD"/>
    <w:rsid w:val="00B0374B"/>
    <w:rsid w:val="00B057F1"/>
    <w:rsid w:val="00B14E68"/>
    <w:rsid w:val="00B15A9E"/>
    <w:rsid w:val="00B1686D"/>
    <w:rsid w:val="00B21953"/>
    <w:rsid w:val="00B2361C"/>
    <w:rsid w:val="00B23B00"/>
    <w:rsid w:val="00B400D1"/>
    <w:rsid w:val="00B43114"/>
    <w:rsid w:val="00B478B8"/>
    <w:rsid w:val="00B4792E"/>
    <w:rsid w:val="00B50851"/>
    <w:rsid w:val="00B578E4"/>
    <w:rsid w:val="00B57AD8"/>
    <w:rsid w:val="00B60D6B"/>
    <w:rsid w:val="00B60EA7"/>
    <w:rsid w:val="00B63016"/>
    <w:rsid w:val="00B66578"/>
    <w:rsid w:val="00B66726"/>
    <w:rsid w:val="00B721E0"/>
    <w:rsid w:val="00B84945"/>
    <w:rsid w:val="00B85DDD"/>
    <w:rsid w:val="00B8655B"/>
    <w:rsid w:val="00B97B3F"/>
    <w:rsid w:val="00BA5C4C"/>
    <w:rsid w:val="00BA697C"/>
    <w:rsid w:val="00BA6DB8"/>
    <w:rsid w:val="00BC0632"/>
    <w:rsid w:val="00BC3D75"/>
    <w:rsid w:val="00BC6A5D"/>
    <w:rsid w:val="00BC7016"/>
    <w:rsid w:val="00BC75EB"/>
    <w:rsid w:val="00BD15FC"/>
    <w:rsid w:val="00BD3380"/>
    <w:rsid w:val="00BD53E1"/>
    <w:rsid w:val="00BD5474"/>
    <w:rsid w:val="00BE033C"/>
    <w:rsid w:val="00BE3880"/>
    <w:rsid w:val="00BF0600"/>
    <w:rsid w:val="00BF3F2E"/>
    <w:rsid w:val="00BF4924"/>
    <w:rsid w:val="00BF55C6"/>
    <w:rsid w:val="00C07A5A"/>
    <w:rsid w:val="00C2559C"/>
    <w:rsid w:val="00C431E3"/>
    <w:rsid w:val="00C47663"/>
    <w:rsid w:val="00C52D92"/>
    <w:rsid w:val="00C5343A"/>
    <w:rsid w:val="00C55A93"/>
    <w:rsid w:val="00C55C52"/>
    <w:rsid w:val="00C64527"/>
    <w:rsid w:val="00C654D7"/>
    <w:rsid w:val="00C6754D"/>
    <w:rsid w:val="00C6795C"/>
    <w:rsid w:val="00C83486"/>
    <w:rsid w:val="00C84ECC"/>
    <w:rsid w:val="00C905FB"/>
    <w:rsid w:val="00CA0BC9"/>
    <w:rsid w:val="00CA5D9A"/>
    <w:rsid w:val="00CB31B4"/>
    <w:rsid w:val="00CB3750"/>
    <w:rsid w:val="00CB4D40"/>
    <w:rsid w:val="00CB5988"/>
    <w:rsid w:val="00CB63AB"/>
    <w:rsid w:val="00CC646A"/>
    <w:rsid w:val="00CD20DF"/>
    <w:rsid w:val="00CD5243"/>
    <w:rsid w:val="00CD72BC"/>
    <w:rsid w:val="00CD7D19"/>
    <w:rsid w:val="00CF18A2"/>
    <w:rsid w:val="00CF4B65"/>
    <w:rsid w:val="00CF66DF"/>
    <w:rsid w:val="00D03011"/>
    <w:rsid w:val="00D102EA"/>
    <w:rsid w:val="00D10FA1"/>
    <w:rsid w:val="00D16454"/>
    <w:rsid w:val="00D167B6"/>
    <w:rsid w:val="00D2396F"/>
    <w:rsid w:val="00D337C5"/>
    <w:rsid w:val="00D42C10"/>
    <w:rsid w:val="00D431C2"/>
    <w:rsid w:val="00D43EB9"/>
    <w:rsid w:val="00D44A03"/>
    <w:rsid w:val="00D66B75"/>
    <w:rsid w:val="00D718FD"/>
    <w:rsid w:val="00D7260E"/>
    <w:rsid w:val="00D7500D"/>
    <w:rsid w:val="00D76659"/>
    <w:rsid w:val="00D779B4"/>
    <w:rsid w:val="00D8233A"/>
    <w:rsid w:val="00D842B2"/>
    <w:rsid w:val="00D86B01"/>
    <w:rsid w:val="00D915C5"/>
    <w:rsid w:val="00DA2DEF"/>
    <w:rsid w:val="00DA6DC0"/>
    <w:rsid w:val="00DA7761"/>
    <w:rsid w:val="00DB0A0B"/>
    <w:rsid w:val="00DB5954"/>
    <w:rsid w:val="00DB6422"/>
    <w:rsid w:val="00DB6616"/>
    <w:rsid w:val="00DB70EA"/>
    <w:rsid w:val="00DC1FBA"/>
    <w:rsid w:val="00DC4B80"/>
    <w:rsid w:val="00DC4F1E"/>
    <w:rsid w:val="00DC5F14"/>
    <w:rsid w:val="00DC6FD4"/>
    <w:rsid w:val="00DC78A4"/>
    <w:rsid w:val="00DD56D6"/>
    <w:rsid w:val="00DD5F8C"/>
    <w:rsid w:val="00DF11F6"/>
    <w:rsid w:val="00DF2A2F"/>
    <w:rsid w:val="00E010BC"/>
    <w:rsid w:val="00E05803"/>
    <w:rsid w:val="00E13419"/>
    <w:rsid w:val="00E15409"/>
    <w:rsid w:val="00E20522"/>
    <w:rsid w:val="00E43E32"/>
    <w:rsid w:val="00E44DAA"/>
    <w:rsid w:val="00E47629"/>
    <w:rsid w:val="00E53B68"/>
    <w:rsid w:val="00E61F96"/>
    <w:rsid w:val="00E66102"/>
    <w:rsid w:val="00E6645C"/>
    <w:rsid w:val="00E7190C"/>
    <w:rsid w:val="00E76F60"/>
    <w:rsid w:val="00E90E2C"/>
    <w:rsid w:val="00E9447B"/>
    <w:rsid w:val="00EA11E1"/>
    <w:rsid w:val="00EA3188"/>
    <w:rsid w:val="00EA4EF1"/>
    <w:rsid w:val="00EA60C4"/>
    <w:rsid w:val="00EA7AF1"/>
    <w:rsid w:val="00EB0599"/>
    <w:rsid w:val="00EB126B"/>
    <w:rsid w:val="00EB2AE2"/>
    <w:rsid w:val="00EB41DF"/>
    <w:rsid w:val="00EB6F7F"/>
    <w:rsid w:val="00EC2AC5"/>
    <w:rsid w:val="00ED079C"/>
    <w:rsid w:val="00ED123C"/>
    <w:rsid w:val="00EF7346"/>
    <w:rsid w:val="00F0239D"/>
    <w:rsid w:val="00F02AA2"/>
    <w:rsid w:val="00F06B9E"/>
    <w:rsid w:val="00F232F4"/>
    <w:rsid w:val="00F23F9F"/>
    <w:rsid w:val="00F25367"/>
    <w:rsid w:val="00F257FD"/>
    <w:rsid w:val="00F27108"/>
    <w:rsid w:val="00F27C44"/>
    <w:rsid w:val="00F27F05"/>
    <w:rsid w:val="00F357E4"/>
    <w:rsid w:val="00F367B0"/>
    <w:rsid w:val="00F41027"/>
    <w:rsid w:val="00F41573"/>
    <w:rsid w:val="00F50C1B"/>
    <w:rsid w:val="00F55749"/>
    <w:rsid w:val="00F6366A"/>
    <w:rsid w:val="00F6397C"/>
    <w:rsid w:val="00F77807"/>
    <w:rsid w:val="00F80C0B"/>
    <w:rsid w:val="00F84715"/>
    <w:rsid w:val="00F857E8"/>
    <w:rsid w:val="00F94186"/>
    <w:rsid w:val="00F94782"/>
    <w:rsid w:val="00FA1B07"/>
    <w:rsid w:val="00FA2F9E"/>
    <w:rsid w:val="00FA5F62"/>
    <w:rsid w:val="00FB1A33"/>
    <w:rsid w:val="00FB3506"/>
    <w:rsid w:val="00FB4AD5"/>
    <w:rsid w:val="00FC0B8B"/>
    <w:rsid w:val="00FC1206"/>
    <w:rsid w:val="00FC442C"/>
    <w:rsid w:val="00FD66FC"/>
    <w:rsid w:val="00FE156C"/>
    <w:rsid w:val="00FE2123"/>
    <w:rsid w:val="00FE3D1B"/>
    <w:rsid w:val="00FE3F05"/>
    <w:rsid w:val="00FF027F"/>
    <w:rsid w:val="00FF2AEC"/>
    <w:rsid w:val="00FF360A"/>
    <w:rsid w:val="00FF37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2014-06-22T21:16:00Z</dcterms:created>
  <dcterms:modified xsi:type="dcterms:W3CDTF">2014-06-23T00:40:00Z</dcterms:modified>
</cp:coreProperties>
</file>